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F" w:rsidRPr="009537EF" w:rsidRDefault="00442A0D" w:rsidP="00771E4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BE0DD3">
        <w:rPr>
          <w:rFonts w:ascii="Times New Roman" w:hAnsi="Times New Roman" w:cs="Times New Roman"/>
          <w:b/>
        </w:rPr>
        <w:t>8</w:t>
      </w:r>
    </w:p>
    <w:p w:rsidR="00771E4F" w:rsidRPr="009537EF" w:rsidRDefault="00771E4F" w:rsidP="00771E4F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Проведения публичных слушаний по подготовке проекта о внесении изменений в Правила землепользования и застройки Нытвенского городского поселения, утвержденные решением Думы Нытвенского городского поселения </w:t>
      </w:r>
      <w:r w:rsidR="00474A00">
        <w:rPr>
          <w:rFonts w:ascii="Times New Roman" w:hAnsi="Times New Roman" w:cs="Times New Roman"/>
        </w:rPr>
        <w:t xml:space="preserve">№ </w:t>
      </w:r>
      <w:r w:rsidR="00474A00">
        <w:rPr>
          <w:rFonts w:ascii="Times New Roman" w:hAnsi="Times New Roman" w:cs="Times New Roman"/>
          <w:sz w:val="24"/>
          <w:szCs w:val="24"/>
        </w:rPr>
        <w:t>269 от 24.02.2016</w:t>
      </w:r>
    </w:p>
    <w:p w:rsidR="00B263B1" w:rsidRPr="009537EF" w:rsidRDefault="00B263B1" w:rsidP="00771E4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771E4F" w:rsidRPr="009537EF" w:rsidRDefault="00027187" w:rsidP="00771E4F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Нытвенский район, д</w:t>
      </w:r>
      <w:r w:rsidR="00BE0DD3">
        <w:rPr>
          <w:rFonts w:ascii="Times New Roman" w:hAnsi="Times New Roman" w:cs="Times New Roman"/>
        </w:rPr>
        <w:t xml:space="preserve">. </w:t>
      </w:r>
      <w:proofErr w:type="spellStart"/>
      <w:r w:rsidR="00BE0DD3">
        <w:rPr>
          <w:rFonts w:ascii="Times New Roman" w:hAnsi="Times New Roman" w:cs="Times New Roman"/>
        </w:rPr>
        <w:t>Савинята</w:t>
      </w:r>
      <w:proofErr w:type="spellEnd"/>
      <w:r w:rsidR="000602B4">
        <w:rPr>
          <w:rFonts w:ascii="Times New Roman" w:hAnsi="Times New Roman" w:cs="Times New Roman"/>
        </w:rPr>
        <w:t xml:space="preserve">       </w:t>
      </w:r>
      <w:r w:rsidR="00771E4F" w:rsidRPr="009537E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42A0D">
        <w:rPr>
          <w:rFonts w:ascii="Times New Roman" w:hAnsi="Times New Roman" w:cs="Times New Roman"/>
        </w:rPr>
        <w:t xml:space="preserve">                   </w:t>
      </w:r>
      <w:r w:rsidR="00771E4F" w:rsidRPr="009537EF">
        <w:rPr>
          <w:rFonts w:ascii="Times New Roman" w:hAnsi="Times New Roman" w:cs="Times New Roman"/>
        </w:rPr>
        <w:t xml:space="preserve"> </w:t>
      </w:r>
      <w:r w:rsidR="00BE0DD3">
        <w:rPr>
          <w:rFonts w:ascii="Times New Roman" w:hAnsi="Times New Roman" w:cs="Times New Roman"/>
        </w:rPr>
        <w:t>03.03</w:t>
      </w:r>
      <w:r w:rsidR="00474A00">
        <w:rPr>
          <w:rFonts w:ascii="Times New Roman" w:hAnsi="Times New Roman" w:cs="Times New Roman"/>
        </w:rPr>
        <w:t>.2017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</w:p>
    <w:p w:rsidR="00771E4F" w:rsidRPr="009537EF" w:rsidRDefault="00771E4F" w:rsidP="00771E4F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9537EF">
        <w:rPr>
          <w:rFonts w:ascii="Times New Roman" w:hAnsi="Times New Roman" w:cs="Times New Roman"/>
          <w:b/>
          <w:u w:val="single"/>
        </w:rPr>
        <w:t>Присутствовали:</w:t>
      </w:r>
    </w:p>
    <w:p w:rsidR="00474A00" w:rsidRPr="009537EF" w:rsidRDefault="00474A00" w:rsidP="00474A00">
      <w:pPr>
        <w:spacing w:after="0" w:line="240" w:lineRule="auto"/>
        <w:ind w:left="708"/>
        <w:rPr>
          <w:rFonts w:ascii="Times New Roman" w:hAnsi="Times New Roman" w:cs="Times New Roman"/>
          <w:u w:val="single"/>
        </w:rPr>
      </w:pPr>
      <w:r w:rsidRPr="009537EF">
        <w:rPr>
          <w:rFonts w:ascii="Times New Roman" w:hAnsi="Times New Roman" w:cs="Times New Roman"/>
          <w:u w:val="single"/>
        </w:rPr>
        <w:t xml:space="preserve">Члены комиссии: </w:t>
      </w:r>
    </w:p>
    <w:p w:rsidR="00474A00" w:rsidRDefault="00474A00" w:rsidP="00474A0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Паркачёв К.А.</w:t>
      </w:r>
      <w:r w:rsidRPr="009537EF">
        <w:rPr>
          <w:rFonts w:ascii="Times New Roman" w:hAnsi="Times New Roman" w:cs="Times New Roman"/>
        </w:rPr>
        <w:t xml:space="preserve"> ––</w:t>
      </w:r>
      <w:r>
        <w:rPr>
          <w:rFonts w:ascii="Times New Roman" w:hAnsi="Times New Roman" w:cs="Times New Roman"/>
        </w:rPr>
        <w:t xml:space="preserve"> </w:t>
      </w:r>
      <w:r w:rsidRPr="009537EF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а</w:t>
      </w:r>
      <w:r w:rsidRPr="009537EF">
        <w:rPr>
          <w:rFonts w:ascii="Times New Roman" w:hAnsi="Times New Roman" w:cs="Times New Roman"/>
        </w:rPr>
        <w:t xml:space="preserve"> городского поселения – глав</w:t>
      </w:r>
      <w:r>
        <w:rPr>
          <w:rFonts w:ascii="Times New Roman" w:hAnsi="Times New Roman" w:cs="Times New Roman"/>
        </w:rPr>
        <w:t>а</w:t>
      </w:r>
      <w:r w:rsidRPr="009537EF">
        <w:rPr>
          <w:rFonts w:ascii="Times New Roman" w:hAnsi="Times New Roman" w:cs="Times New Roman"/>
        </w:rPr>
        <w:t xml:space="preserve"> администрации Нытвенского городского поселения </w:t>
      </w:r>
    </w:p>
    <w:p w:rsidR="00474A00" w:rsidRPr="009537EF" w:rsidRDefault="00474A00" w:rsidP="00474A00">
      <w:pPr>
        <w:spacing w:after="0"/>
        <w:ind w:left="708"/>
        <w:jc w:val="both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Катаева Галина Николаевна – начальник отдела градостроительства и землепользования администрации Нытвенского городского поселения;</w:t>
      </w:r>
    </w:p>
    <w:p w:rsidR="00474A00" w:rsidRPr="009537EF" w:rsidRDefault="00474A00" w:rsidP="00474A00">
      <w:pPr>
        <w:spacing w:after="0"/>
        <w:ind w:left="708"/>
        <w:jc w:val="both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Каменских Ирина Сергеевна – ведущий специалист отдела градостроительства и землепользования администрации Нытвенского городского поселения;</w:t>
      </w:r>
    </w:p>
    <w:p w:rsidR="00474A00" w:rsidRPr="009537EF" w:rsidRDefault="00474A00" w:rsidP="00474A00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gramStart"/>
      <w:r w:rsidRPr="009537EF">
        <w:rPr>
          <w:rFonts w:ascii="Times New Roman" w:hAnsi="Times New Roman" w:cs="Times New Roman"/>
        </w:rPr>
        <w:t>Гладких</w:t>
      </w:r>
      <w:proofErr w:type="gramEnd"/>
      <w:r w:rsidRPr="009537EF">
        <w:rPr>
          <w:rFonts w:ascii="Times New Roman" w:hAnsi="Times New Roman" w:cs="Times New Roman"/>
        </w:rPr>
        <w:t xml:space="preserve"> Лидия Геннадьевна – председатель Думы Нытвенского городского поселения;</w:t>
      </w:r>
    </w:p>
    <w:p w:rsidR="00474A00" w:rsidRPr="009537EF" w:rsidRDefault="00474A00" w:rsidP="00474A00">
      <w:pPr>
        <w:spacing w:after="0"/>
        <w:ind w:left="708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9537EF">
        <w:rPr>
          <w:rFonts w:ascii="Times New Roman" w:hAnsi="Times New Roman" w:cs="Times New Roman"/>
        </w:rPr>
        <w:t>Чичёв</w:t>
      </w:r>
      <w:proofErr w:type="spellEnd"/>
      <w:r w:rsidRPr="009537EF">
        <w:rPr>
          <w:rFonts w:ascii="Times New Roman" w:hAnsi="Times New Roman" w:cs="Times New Roman"/>
        </w:rPr>
        <w:t xml:space="preserve"> Тимофей Георгиевич – начальник юридического отдела администрации.</w:t>
      </w:r>
    </w:p>
    <w:p w:rsidR="00474A00" w:rsidRPr="009537EF" w:rsidRDefault="00474A00" w:rsidP="00474A00">
      <w:pPr>
        <w:spacing w:after="0" w:line="240" w:lineRule="exact"/>
        <w:rPr>
          <w:rFonts w:ascii="Times New Roman" w:hAnsi="Times New Roman" w:cs="Times New Roman"/>
          <w:b/>
          <w:u w:val="single"/>
        </w:rPr>
      </w:pPr>
    </w:p>
    <w:p w:rsidR="00771E4F" w:rsidRPr="009537EF" w:rsidRDefault="00771E4F" w:rsidP="00771E4F">
      <w:pPr>
        <w:spacing w:after="0" w:line="240" w:lineRule="exact"/>
        <w:rPr>
          <w:rFonts w:ascii="Times New Roman" w:hAnsi="Times New Roman" w:cs="Times New Roman"/>
          <w:b/>
          <w:u w:val="single"/>
        </w:rPr>
      </w:pPr>
    </w:p>
    <w:p w:rsidR="00771E4F" w:rsidRPr="009537EF" w:rsidRDefault="00771E4F" w:rsidP="00771E4F">
      <w:pPr>
        <w:spacing w:after="0" w:line="240" w:lineRule="exact"/>
        <w:ind w:left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  <w:b/>
          <w:u w:val="single"/>
        </w:rPr>
        <w:t>Участники публичных слушаний:</w:t>
      </w:r>
    </w:p>
    <w:p w:rsidR="00771E4F" w:rsidRDefault="00771E4F" w:rsidP="00771E4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Жители </w:t>
      </w:r>
      <w:r w:rsidR="00027187">
        <w:rPr>
          <w:rFonts w:ascii="Times New Roman" w:hAnsi="Times New Roman" w:cs="Times New Roman"/>
        </w:rPr>
        <w:t>д</w:t>
      </w:r>
      <w:r w:rsidRPr="009537EF">
        <w:rPr>
          <w:rFonts w:ascii="Times New Roman" w:hAnsi="Times New Roman" w:cs="Times New Roman"/>
        </w:rPr>
        <w:t xml:space="preserve">. </w:t>
      </w:r>
      <w:proofErr w:type="spellStart"/>
      <w:r w:rsidR="00BE0DD3">
        <w:rPr>
          <w:rFonts w:ascii="Times New Roman" w:hAnsi="Times New Roman" w:cs="Times New Roman"/>
        </w:rPr>
        <w:t>Савинята</w:t>
      </w:r>
      <w:proofErr w:type="spellEnd"/>
      <w:r w:rsidR="00027187">
        <w:rPr>
          <w:rFonts w:ascii="Times New Roman" w:hAnsi="Times New Roman" w:cs="Times New Roman"/>
        </w:rPr>
        <w:t>:</w:t>
      </w:r>
      <w:r w:rsidRPr="009537EF">
        <w:rPr>
          <w:rFonts w:ascii="Times New Roman" w:hAnsi="Times New Roman" w:cs="Times New Roman"/>
        </w:rPr>
        <w:t xml:space="preserve"> </w:t>
      </w:r>
    </w:p>
    <w:p w:rsidR="00474A00" w:rsidRDefault="00BE0DD3" w:rsidP="00771E4F">
      <w:pPr>
        <w:spacing w:after="0" w:line="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Митронова</w:t>
      </w:r>
      <w:proofErr w:type="spellEnd"/>
      <w:r>
        <w:rPr>
          <w:rFonts w:ascii="Times New Roman" w:hAnsi="Times New Roman" w:cs="Times New Roman"/>
        </w:rPr>
        <w:t xml:space="preserve"> И.А.</w:t>
      </w:r>
    </w:p>
    <w:p w:rsidR="00BE0DD3" w:rsidRDefault="00BE0DD3" w:rsidP="00771E4F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Ерёмина Т.А.</w:t>
      </w:r>
    </w:p>
    <w:p w:rsidR="00BE0DD3" w:rsidRDefault="00BE0DD3" w:rsidP="00771E4F">
      <w:pPr>
        <w:spacing w:after="0" w:line="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Балян</w:t>
      </w:r>
      <w:proofErr w:type="spellEnd"/>
      <w:r>
        <w:rPr>
          <w:rFonts w:ascii="Times New Roman" w:hAnsi="Times New Roman" w:cs="Times New Roman"/>
        </w:rPr>
        <w:t xml:space="preserve"> М.Ж.</w:t>
      </w:r>
    </w:p>
    <w:p w:rsidR="00BE0DD3" w:rsidRPr="00474A00" w:rsidRDefault="00BE0DD3" w:rsidP="00771E4F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Бухаринов А.Я.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>Повестка дня:</w:t>
      </w:r>
    </w:p>
    <w:p w:rsidR="00771E4F" w:rsidRPr="009537E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Обсуждение проекта внесения изменений в Правила землепользования и застройки Нытвенского городского поселения.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>Слушали: Катаеву Г.Н.:</w:t>
      </w:r>
    </w:p>
    <w:p w:rsidR="00771E4F" w:rsidRPr="009537E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Сообщила о необходимости внесения изменений в Правила землепользования и застройки Нытвенского городского поселения и их содержание.</w:t>
      </w:r>
    </w:p>
    <w:p w:rsidR="009537EF" w:rsidRPr="009537EF" w:rsidRDefault="009537EF" w:rsidP="00771E4F">
      <w:pPr>
        <w:spacing w:after="0" w:line="20" w:lineRule="atLeast"/>
        <w:rPr>
          <w:rFonts w:ascii="Times New Roman" w:hAnsi="Times New Roman" w:cs="Times New Roman"/>
          <w:b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 xml:space="preserve">Жители </w:t>
      </w:r>
      <w:r w:rsidR="00027187">
        <w:rPr>
          <w:rFonts w:ascii="Times New Roman" w:hAnsi="Times New Roman" w:cs="Times New Roman"/>
          <w:b/>
        </w:rPr>
        <w:t>д</w:t>
      </w:r>
      <w:r w:rsidRPr="009537EF">
        <w:rPr>
          <w:rFonts w:ascii="Times New Roman" w:hAnsi="Times New Roman" w:cs="Times New Roman"/>
          <w:b/>
        </w:rPr>
        <w:t xml:space="preserve">. </w:t>
      </w:r>
      <w:r w:rsidR="000602B4">
        <w:rPr>
          <w:rFonts w:ascii="Times New Roman" w:hAnsi="Times New Roman" w:cs="Times New Roman"/>
          <w:b/>
        </w:rPr>
        <w:t>Заполье</w:t>
      </w:r>
      <w:r w:rsidRPr="009537EF">
        <w:rPr>
          <w:rFonts w:ascii="Times New Roman" w:hAnsi="Times New Roman" w:cs="Times New Roman"/>
          <w:b/>
        </w:rPr>
        <w:t>:</w:t>
      </w:r>
    </w:p>
    <w:p w:rsidR="00771E4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Возражений не поступило.</w:t>
      </w:r>
    </w:p>
    <w:p w:rsidR="0024730D" w:rsidRDefault="0024730D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жителей д. </w:t>
      </w:r>
      <w:r w:rsidR="00BE0DD3">
        <w:rPr>
          <w:rFonts w:ascii="Times New Roman" w:hAnsi="Times New Roman" w:cs="Times New Roman"/>
        </w:rPr>
        <w:t xml:space="preserve"> </w:t>
      </w:r>
      <w:proofErr w:type="spellStart"/>
      <w:r w:rsidR="00BE0DD3">
        <w:rPr>
          <w:rFonts w:ascii="Times New Roman" w:hAnsi="Times New Roman" w:cs="Times New Roman"/>
        </w:rPr>
        <w:t>Савинята</w:t>
      </w:r>
      <w:proofErr w:type="spellEnd"/>
      <w:r w:rsidR="00BE0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поступило </w:t>
      </w:r>
      <w:r w:rsidR="00BE0DD3"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 xml:space="preserve"> предложения:</w:t>
      </w:r>
    </w:p>
    <w:p w:rsidR="0024730D" w:rsidRDefault="00957536" w:rsidP="00957536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</w:t>
      </w:r>
      <w:r w:rsidR="0024730D">
        <w:rPr>
          <w:rFonts w:ascii="Times New Roman" w:hAnsi="Times New Roman" w:cs="Times New Roman"/>
        </w:rPr>
        <w:t xml:space="preserve"> улично</w:t>
      </w:r>
      <w:r>
        <w:rPr>
          <w:rFonts w:ascii="Times New Roman" w:hAnsi="Times New Roman" w:cs="Times New Roman"/>
        </w:rPr>
        <w:t>е</w:t>
      </w:r>
      <w:r w:rsidR="0024730D">
        <w:rPr>
          <w:rFonts w:ascii="Times New Roman" w:hAnsi="Times New Roman" w:cs="Times New Roman"/>
        </w:rPr>
        <w:t xml:space="preserve"> освещени</w:t>
      </w:r>
      <w:r>
        <w:rPr>
          <w:rFonts w:ascii="Times New Roman" w:hAnsi="Times New Roman" w:cs="Times New Roman"/>
        </w:rPr>
        <w:t>е</w:t>
      </w:r>
      <w:r w:rsidR="0024730D">
        <w:rPr>
          <w:rFonts w:ascii="Times New Roman" w:hAnsi="Times New Roman" w:cs="Times New Roman"/>
        </w:rPr>
        <w:t>;</w:t>
      </w:r>
    </w:p>
    <w:p w:rsidR="0024730D" w:rsidRDefault="00957536" w:rsidP="00957536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Осуществить очистку дорог от снега </w:t>
      </w:r>
      <w:r w:rsidR="0024730D">
        <w:rPr>
          <w:rFonts w:ascii="Times New Roman" w:hAnsi="Times New Roman" w:cs="Times New Roman"/>
        </w:rPr>
        <w:t xml:space="preserve"> до жилых домов;</w:t>
      </w:r>
    </w:p>
    <w:p w:rsidR="0024730D" w:rsidRDefault="00BE0DD3" w:rsidP="00957536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Весной отсыпать дорогу, чтобы был подъезд до жилых домов;</w:t>
      </w:r>
    </w:p>
    <w:p w:rsidR="00BE0DD3" w:rsidRPr="0024730D" w:rsidRDefault="00BE0DD3" w:rsidP="00957536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Отремонтировать мост через р. Поломка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  <w:r w:rsidRPr="009537EF">
        <w:rPr>
          <w:rFonts w:ascii="Times New Roman" w:hAnsi="Times New Roman" w:cs="Times New Roman"/>
          <w:b/>
          <w:u w:val="single"/>
        </w:rPr>
        <w:t>Решили единогласно:</w:t>
      </w:r>
    </w:p>
    <w:p w:rsidR="00771E4F" w:rsidRPr="009537E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Публичные слушания в </w:t>
      </w:r>
      <w:r w:rsidR="000602B4">
        <w:rPr>
          <w:rFonts w:ascii="Times New Roman" w:hAnsi="Times New Roman" w:cs="Times New Roman"/>
        </w:rPr>
        <w:t xml:space="preserve"> д. </w:t>
      </w:r>
      <w:proofErr w:type="spellStart"/>
      <w:r w:rsidR="00D72130">
        <w:rPr>
          <w:rFonts w:ascii="Times New Roman" w:hAnsi="Times New Roman" w:cs="Times New Roman"/>
        </w:rPr>
        <w:t>Савинята</w:t>
      </w:r>
      <w:proofErr w:type="spellEnd"/>
      <w:r w:rsidR="000602B4">
        <w:rPr>
          <w:rFonts w:ascii="Times New Roman" w:hAnsi="Times New Roman" w:cs="Times New Roman"/>
        </w:rPr>
        <w:t xml:space="preserve"> </w:t>
      </w:r>
      <w:r w:rsidRPr="009537EF">
        <w:rPr>
          <w:rFonts w:ascii="Times New Roman" w:hAnsi="Times New Roman" w:cs="Times New Roman"/>
        </w:rPr>
        <w:t xml:space="preserve"> считать состоявшимися.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</w:rPr>
      </w:pPr>
    </w:p>
    <w:p w:rsidR="00D72130" w:rsidRPr="009537EF" w:rsidRDefault="00D72130" w:rsidP="00D72130">
      <w:pPr>
        <w:spacing w:after="0" w:line="20" w:lineRule="atLeast"/>
        <w:rPr>
          <w:rFonts w:ascii="Times New Roman" w:hAnsi="Times New Roman" w:cs="Times New Roman"/>
        </w:rPr>
      </w:pPr>
    </w:p>
    <w:p w:rsidR="00D72130" w:rsidRDefault="00D72130" w:rsidP="00D72130">
      <w:pPr>
        <w:framePr w:w="10080" w:h="3072" w:wrap="notBeside" w:vAnchor="text" w:hAnchor="text" w:y="1"/>
        <w:ind w:right="-4369"/>
        <w:rPr>
          <w:sz w:val="2"/>
        </w:rPr>
      </w:pPr>
      <w:r>
        <w:rPr>
          <w:noProof/>
        </w:rPr>
        <w:drawing>
          <wp:inline distT="0" distB="0" distL="0" distR="0">
            <wp:extent cx="3048000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30" w:rsidRDefault="00D72130" w:rsidP="00D72130">
      <w:pPr>
        <w:pStyle w:val="a5"/>
        <w:framePr w:w="2352" w:h="216" w:wrap="notBeside" w:vAnchor="text" w:hAnchor="text" w:x="11" w:y="83"/>
        <w:shd w:val="clear" w:color="auto" w:fill="auto"/>
        <w:spacing w:line="210" w:lineRule="exact"/>
      </w:pPr>
      <w:r>
        <w:t>Председатель комиссии:</w:t>
      </w:r>
    </w:p>
    <w:p w:rsidR="00D72130" w:rsidRDefault="00D72130" w:rsidP="00D72130">
      <w:pPr>
        <w:pStyle w:val="a5"/>
        <w:framePr w:w="2486" w:h="216" w:wrap="notBeside" w:vAnchor="text" w:hAnchor="text" w:x="11" w:y="961"/>
        <w:shd w:val="clear" w:color="auto" w:fill="auto"/>
        <w:spacing w:line="210" w:lineRule="exact"/>
      </w:pPr>
      <w:r>
        <w:t>Заместитель председателя:</w:t>
      </w:r>
    </w:p>
    <w:p w:rsidR="00D72130" w:rsidRDefault="00D72130" w:rsidP="00D72130">
      <w:pPr>
        <w:pStyle w:val="20"/>
        <w:framePr w:w="1680" w:h="219" w:wrap="notBeside" w:vAnchor="text" w:hAnchor="text" w:x="11" w:y="1856"/>
        <w:shd w:val="clear" w:color="auto" w:fill="auto"/>
        <w:spacing w:line="220" w:lineRule="exact"/>
      </w:pPr>
      <w:r>
        <w:rPr>
          <w:rStyle w:val="210"/>
        </w:rPr>
        <w:t>Члены</w:t>
      </w:r>
      <w:r>
        <w:t xml:space="preserve"> комиссии:</w:t>
      </w:r>
    </w:p>
    <w:p w:rsidR="00D72130" w:rsidRDefault="00D72130" w:rsidP="00D72130">
      <w:pPr>
        <w:rPr>
          <w:sz w:val="2"/>
          <w:szCs w:val="2"/>
        </w:rPr>
      </w:pPr>
    </w:p>
    <w:p w:rsidR="00D72130" w:rsidRDefault="00D72130" w:rsidP="00D72130">
      <w:pPr>
        <w:framePr w:w="1123" w:h="499" w:vSpace="288" w:wrap="around" w:vAnchor="text" w:hAnchor="margin" w:x="3260" w:y="1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5325" cy="323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30" w:rsidRDefault="00D72130" w:rsidP="00D72130">
      <w:pPr>
        <w:pStyle w:val="a5"/>
        <w:shd w:val="clear" w:color="auto" w:fill="auto"/>
        <w:spacing w:line="210" w:lineRule="exact"/>
      </w:pPr>
      <w:r>
        <w:t>Секретарь комиссии:</w:t>
      </w:r>
    </w:p>
    <w:p w:rsidR="00D72130" w:rsidRDefault="00D72130" w:rsidP="00D72130">
      <w:pPr>
        <w:spacing w:after="0" w:line="20" w:lineRule="atLeast"/>
      </w:pPr>
    </w:p>
    <w:p w:rsidR="00771E4F" w:rsidRDefault="00771E4F" w:rsidP="00771E4F">
      <w:pPr>
        <w:spacing w:after="0" w:line="20" w:lineRule="atLeast"/>
      </w:pPr>
    </w:p>
    <w:sectPr w:rsidR="00771E4F" w:rsidSect="00771E4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717"/>
    <w:multiLevelType w:val="hybridMultilevel"/>
    <w:tmpl w:val="7B087DF6"/>
    <w:lvl w:ilvl="0" w:tplc="3A740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4F"/>
    <w:rsid w:val="00027187"/>
    <w:rsid w:val="000602B4"/>
    <w:rsid w:val="001206F7"/>
    <w:rsid w:val="0024730D"/>
    <w:rsid w:val="002E28D8"/>
    <w:rsid w:val="003C6002"/>
    <w:rsid w:val="00442A0D"/>
    <w:rsid w:val="00472273"/>
    <w:rsid w:val="00474A00"/>
    <w:rsid w:val="00487B3F"/>
    <w:rsid w:val="0057018A"/>
    <w:rsid w:val="00687083"/>
    <w:rsid w:val="00771E4F"/>
    <w:rsid w:val="00811FE9"/>
    <w:rsid w:val="00853223"/>
    <w:rsid w:val="009537EF"/>
    <w:rsid w:val="00957536"/>
    <w:rsid w:val="00A72543"/>
    <w:rsid w:val="00A80A77"/>
    <w:rsid w:val="00AE10B3"/>
    <w:rsid w:val="00B20E3F"/>
    <w:rsid w:val="00B263B1"/>
    <w:rsid w:val="00BE0DD3"/>
    <w:rsid w:val="00C67730"/>
    <w:rsid w:val="00D72130"/>
    <w:rsid w:val="00F441CD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0D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locked/>
    <w:rsid w:val="00D7213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Подпись к картинке (2)_"/>
    <w:basedOn w:val="a0"/>
    <w:link w:val="20"/>
    <w:locked/>
    <w:rsid w:val="00D72130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Подпись к картинке (2) + 10"/>
    <w:aliases w:val="5 pt,Не полужирный"/>
    <w:basedOn w:val="2"/>
    <w:rsid w:val="00D72130"/>
    <w:rPr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D7213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20">
    <w:name w:val="Подпись к картинке (2)"/>
    <w:basedOn w:val="a"/>
    <w:link w:val="2"/>
    <w:rsid w:val="00D72130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6873-D635-42EC-AF2C-137BF4BB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Сушинцева</cp:lastModifiedBy>
  <cp:revision>13</cp:revision>
  <cp:lastPrinted>2017-03-06T09:21:00Z</cp:lastPrinted>
  <dcterms:created xsi:type="dcterms:W3CDTF">2015-11-13T08:55:00Z</dcterms:created>
  <dcterms:modified xsi:type="dcterms:W3CDTF">2017-03-10T07:45:00Z</dcterms:modified>
</cp:coreProperties>
</file>