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20" w:rsidRDefault="003D4520" w:rsidP="003D452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НЫТВЕНСКОГО ГОРОДСКОГО ПОСЕЛЕНИЯ </w:t>
      </w:r>
    </w:p>
    <w:p w:rsidR="003D4520" w:rsidRDefault="003D4520" w:rsidP="003D4520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 24 апреля 2013 г. N 60 ОБ УТВЕРЖДЕНИИ УСТАВА НЫТВЕНСКОГО ГОРОДСКОГО ПОСЕЛЕНИЯ </w:t>
      </w:r>
    </w:p>
    <w:p w:rsidR="003D4520" w:rsidRDefault="003D4520" w:rsidP="003D45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D4520" w:rsidRPr="003D4520" w:rsidRDefault="003D4520" w:rsidP="003D452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4520">
        <w:rPr>
          <w:rFonts w:ascii="Times New Roman" w:hAnsi="Times New Roman" w:cs="Times New Roman"/>
          <w:b/>
          <w:sz w:val="28"/>
          <w:szCs w:val="28"/>
        </w:rPr>
        <w:t>Статья 15. Территориальное общественное самоуправление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1. Под территориальным общественным самоуправлением понимается </w:t>
      </w:r>
      <w:r w:rsidRPr="003D4520">
        <w:rPr>
          <w:rFonts w:ascii="Times New Roman" w:hAnsi="Times New Roman" w:cs="Times New Roman"/>
          <w:b/>
          <w:sz w:val="28"/>
          <w:szCs w:val="28"/>
        </w:rPr>
        <w:t>самоорганизация граждан по месту их жительства</w:t>
      </w:r>
      <w:r w:rsidRPr="003D4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4520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3D452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D4520">
        <w:rPr>
          <w:rFonts w:ascii="Times New Roman" w:hAnsi="Times New Roman" w:cs="Times New Roman"/>
          <w:b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</w:t>
      </w:r>
      <w:r w:rsidRPr="003D4520">
        <w:rPr>
          <w:rFonts w:ascii="Times New Roman" w:hAnsi="Times New Roman" w:cs="Times New Roman"/>
          <w:sz w:val="28"/>
          <w:szCs w:val="28"/>
        </w:rPr>
        <w:t>.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b/>
          <w:sz w:val="28"/>
          <w:szCs w:val="28"/>
        </w:rPr>
        <w:t>Границы территории</w:t>
      </w:r>
      <w:r w:rsidRPr="003D4520">
        <w:rPr>
          <w:rFonts w:ascii="Times New Roman" w:hAnsi="Times New Roman" w:cs="Times New Roman"/>
          <w:sz w:val="28"/>
          <w:szCs w:val="28"/>
        </w:rPr>
        <w:t xml:space="preserve">, на которой осуществляется территориальное общественное самоуправление, </w:t>
      </w:r>
      <w:r w:rsidRPr="003D4520">
        <w:rPr>
          <w:rFonts w:ascii="Times New Roman" w:hAnsi="Times New Roman" w:cs="Times New Roman"/>
          <w:b/>
          <w:sz w:val="28"/>
          <w:szCs w:val="28"/>
        </w:rPr>
        <w:t>устанавливаются Думой</w:t>
      </w:r>
      <w:r w:rsidRPr="003D4520">
        <w:rPr>
          <w:rFonts w:ascii="Times New Roman" w:hAnsi="Times New Roman" w:cs="Times New Roman"/>
          <w:sz w:val="28"/>
          <w:szCs w:val="28"/>
        </w:rPr>
        <w:t xml:space="preserve"> поселения по предложению населения, проживающего на данной территории.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2. Территориальное общественное самоуправление </w:t>
      </w:r>
      <w:r w:rsidRPr="003D4520">
        <w:rPr>
          <w:rFonts w:ascii="Times New Roman" w:hAnsi="Times New Roman" w:cs="Times New Roman"/>
          <w:b/>
          <w:sz w:val="28"/>
          <w:szCs w:val="28"/>
        </w:rPr>
        <w:t>осуществляется</w:t>
      </w:r>
      <w:r w:rsidRPr="003D4520">
        <w:rPr>
          <w:rFonts w:ascii="Times New Roman" w:hAnsi="Times New Roman" w:cs="Times New Roman"/>
          <w:sz w:val="28"/>
          <w:szCs w:val="28"/>
        </w:rPr>
        <w:t xml:space="preserve"> в поселениях </w:t>
      </w:r>
      <w:r w:rsidRPr="003D4520">
        <w:rPr>
          <w:rFonts w:ascii="Times New Roman" w:hAnsi="Times New Roman" w:cs="Times New Roman"/>
          <w:b/>
          <w:sz w:val="28"/>
          <w:szCs w:val="28"/>
        </w:rPr>
        <w:t>непосредственно населением посредством проведения собраний и конференций граждан</w:t>
      </w:r>
      <w:r w:rsidRPr="003D4520">
        <w:rPr>
          <w:rFonts w:ascii="Times New Roman" w:hAnsi="Times New Roman" w:cs="Times New Roman"/>
          <w:sz w:val="28"/>
          <w:szCs w:val="28"/>
        </w:rPr>
        <w:t xml:space="preserve">, а также посредством </w:t>
      </w:r>
      <w:r w:rsidRPr="003D4520">
        <w:rPr>
          <w:rFonts w:ascii="Times New Roman" w:hAnsi="Times New Roman" w:cs="Times New Roman"/>
          <w:b/>
          <w:sz w:val="28"/>
          <w:szCs w:val="28"/>
        </w:rPr>
        <w:t>создания органов территориального общественного самоуправления</w:t>
      </w:r>
      <w:r w:rsidRPr="003D4520">
        <w:rPr>
          <w:rFonts w:ascii="Times New Roman" w:hAnsi="Times New Roman" w:cs="Times New Roman"/>
          <w:sz w:val="28"/>
          <w:szCs w:val="28"/>
        </w:rPr>
        <w:t>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3. Территориальное общественное самоуправление </w:t>
      </w:r>
      <w:r w:rsidRPr="003D4520">
        <w:rPr>
          <w:rFonts w:ascii="Times New Roman" w:hAnsi="Times New Roman" w:cs="Times New Roman"/>
          <w:b/>
          <w:sz w:val="28"/>
          <w:szCs w:val="28"/>
        </w:rPr>
        <w:t>может осуществляться</w:t>
      </w:r>
      <w:r w:rsidRPr="003D4520">
        <w:rPr>
          <w:rFonts w:ascii="Times New Roman" w:hAnsi="Times New Roman" w:cs="Times New Roman"/>
          <w:sz w:val="28"/>
          <w:szCs w:val="28"/>
        </w:rPr>
        <w:t xml:space="preserve"> в пределах следующих территорий проживания граждан: </w:t>
      </w:r>
      <w:r w:rsidRPr="003D4520">
        <w:rPr>
          <w:rFonts w:ascii="Times New Roman" w:hAnsi="Times New Roman" w:cs="Times New Roman"/>
          <w:b/>
          <w:sz w:val="28"/>
          <w:szCs w:val="28"/>
        </w:rPr>
        <w:t>подъезд многоквартирного жилого дома; многоквартирный жилой дом; группа жилых домов; жилой микрорайон; сельский населенный пункт; иные территории проживания граждан</w:t>
      </w:r>
      <w:r w:rsidRPr="003D4520">
        <w:rPr>
          <w:rFonts w:ascii="Times New Roman" w:hAnsi="Times New Roman" w:cs="Times New Roman"/>
          <w:sz w:val="28"/>
          <w:szCs w:val="28"/>
        </w:rPr>
        <w:t>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4. </w:t>
      </w:r>
      <w:r w:rsidRPr="003D4520">
        <w:rPr>
          <w:rFonts w:ascii="Times New Roman" w:hAnsi="Times New Roman" w:cs="Times New Roman"/>
          <w:b/>
          <w:sz w:val="28"/>
          <w:szCs w:val="28"/>
        </w:rPr>
        <w:t>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5. Территориальное общественное самоуправление </w:t>
      </w:r>
      <w:r w:rsidRPr="003D4520">
        <w:rPr>
          <w:rFonts w:ascii="Times New Roman" w:hAnsi="Times New Roman" w:cs="Times New Roman"/>
          <w:b/>
          <w:sz w:val="28"/>
          <w:szCs w:val="28"/>
        </w:rPr>
        <w:t>считается учрежденным с момента регистрации устава</w:t>
      </w:r>
      <w:r w:rsidRPr="003D452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Думой поселения. Порядок регистрации устава территориального общественного самоуправления определяется решением Думы.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6. </w:t>
      </w:r>
      <w:r w:rsidRPr="003D7E55">
        <w:rPr>
          <w:rFonts w:ascii="Times New Roman" w:hAnsi="Times New Roman" w:cs="Times New Roman"/>
          <w:b/>
          <w:sz w:val="28"/>
          <w:szCs w:val="28"/>
        </w:rPr>
        <w:t>Собрание граждан</w:t>
      </w:r>
      <w:r w:rsidRPr="003D4520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территориального общественного самоуправления </w:t>
      </w:r>
      <w:r w:rsidRPr="003D7E55">
        <w:rPr>
          <w:rFonts w:ascii="Times New Roman" w:hAnsi="Times New Roman" w:cs="Times New Roman"/>
          <w:b/>
          <w:sz w:val="28"/>
          <w:szCs w:val="28"/>
        </w:rPr>
        <w:t>считается правомочным</w:t>
      </w:r>
      <w:r w:rsidRPr="003D4520">
        <w:rPr>
          <w:rFonts w:ascii="Times New Roman" w:hAnsi="Times New Roman" w:cs="Times New Roman"/>
          <w:sz w:val="28"/>
          <w:szCs w:val="28"/>
        </w:rPr>
        <w:t xml:space="preserve">, </w:t>
      </w:r>
      <w:r w:rsidRPr="003D7E55">
        <w:rPr>
          <w:rFonts w:ascii="Times New Roman" w:hAnsi="Times New Roman" w:cs="Times New Roman"/>
          <w:b/>
          <w:sz w:val="28"/>
          <w:szCs w:val="28"/>
        </w:rPr>
        <w:t>если в нем принимает участие не менее одной трети жителей</w:t>
      </w:r>
      <w:r w:rsidRPr="003D4520">
        <w:rPr>
          <w:rFonts w:ascii="Times New Roman" w:hAnsi="Times New Roman" w:cs="Times New Roman"/>
          <w:sz w:val="28"/>
          <w:szCs w:val="28"/>
        </w:rPr>
        <w:t xml:space="preserve"> соответствующей территории, </w:t>
      </w:r>
      <w:r w:rsidRPr="003D7E55">
        <w:rPr>
          <w:rFonts w:ascii="Times New Roman" w:hAnsi="Times New Roman" w:cs="Times New Roman"/>
          <w:b/>
          <w:sz w:val="28"/>
          <w:szCs w:val="28"/>
        </w:rPr>
        <w:t>достигших шестнадцатилетнего возраста</w:t>
      </w:r>
      <w:r w:rsidRPr="003D4520">
        <w:rPr>
          <w:rFonts w:ascii="Times New Roman" w:hAnsi="Times New Roman" w:cs="Times New Roman"/>
          <w:sz w:val="28"/>
          <w:szCs w:val="28"/>
        </w:rPr>
        <w:t>.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55">
        <w:rPr>
          <w:rFonts w:ascii="Times New Roman" w:hAnsi="Times New Roman" w:cs="Times New Roman"/>
          <w:b/>
          <w:sz w:val="28"/>
          <w:szCs w:val="28"/>
        </w:rPr>
        <w:t>Конференция граждан</w:t>
      </w:r>
      <w:r w:rsidRPr="003D4520">
        <w:rPr>
          <w:rFonts w:ascii="Times New Roman" w:hAnsi="Times New Roman" w:cs="Times New Roman"/>
          <w:sz w:val="28"/>
          <w:szCs w:val="28"/>
        </w:rPr>
        <w:t xml:space="preserve"> по вопросам организации и осуществления территориального общественного самоуправления </w:t>
      </w:r>
      <w:r w:rsidRPr="003D7E55">
        <w:rPr>
          <w:rFonts w:ascii="Times New Roman" w:hAnsi="Times New Roman" w:cs="Times New Roman"/>
          <w:b/>
          <w:sz w:val="28"/>
          <w:szCs w:val="28"/>
        </w:rPr>
        <w:t>считается правомочной</w:t>
      </w:r>
      <w:r w:rsidRPr="003D4520">
        <w:rPr>
          <w:rFonts w:ascii="Times New Roman" w:hAnsi="Times New Roman" w:cs="Times New Roman"/>
          <w:sz w:val="28"/>
          <w:szCs w:val="28"/>
        </w:rPr>
        <w:t xml:space="preserve">, </w:t>
      </w:r>
      <w:r w:rsidRPr="003D4520">
        <w:rPr>
          <w:rFonts w:ascii="Times New Roman" w:hAnsi="Times New Roman" w:cs="Times New Roman"/>
          <w:sz w:val="28"/>
          <w:szCs w:val="28"/>
        </w:rPr>
        <w:lastRenderedPageBreak/>
        <w:t xml:space="preserve">если в ней принимает </w:t>
      </w:r>
      <w:r w:rsidRPr="003D7E55">
        <w:rPr>
          <w:rFonts w:ascii="Times New Roman" w:hAnsi="Times New Roman" w:cs="Times New Roman"/>
          <w:b/>
          <w:sz w:val="28"/>
          <w:szCs w:val="28"/>
        </w:rPr>
        <w:t>участие не менее двух третей избранных на собраниях граждан делегатов</w:t>
      </w:r>
      <w:r w:rsidRPr="003D4520">
        <w:rPr>
          <w:rFonts w:ascii="Times New Roman" w:hAnsi="Times New Roman" w:cs="Times New Roman"/>
          <w:sz w:val="28"/>
          <w:szCs w:val="28"/>
        </w:rPr>
        <w:t>, представляющих не менее одной трети жителей соответствующей территории, достигших шестнадцатилетнего возраста.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7. </w:t>
      </w:r>
      <w:r w:rsidRPr="003D7E55">
        <w:rPr>
          <w:rFonts w:ascii="Times New Roman" w:hAnsi="Times New Roman" w:cs="Times New Roman"/>
          <w:b/>
          <w:sz w:val="28"/>
          <w:szCs w:val="28"/>
        </w:rPr>
        <w:t>К исключительным полномочиям собрания, конференции граждан</w:t>
      </w:r>
      <w:r w:rsidRPr="003D4520">
        <w:rPr>
          <w:rFonts w:ascii="Times New Roman" w:hAnsi="Times New Roman" w:cs="Times New Roman"/>
          <w:sz w:val="28"/>
          <w:szCs w:val="28"/>
        </w:rPr>
        <w:t xml:space="preserve">, осуществляющих территориальное общественное самоуправление, </w:t>
      </w:r>
      <w:r w:rsidRPr="003D7E55">
        <w:rPr>
          <w:rFonts w:ascii="Times New Roman" w:hAnsi="Times New Roman" w:cs="Times New Roman"/>
          <w:b/>
          <w:sz w:val="28"/>
          <w:szCs w:val="28"/>
        </w:rPr>
        <w:t>относятся</w:t>
      </w:r>
      <w:r w:rsidRPr="003D4520">
        <w:rPr>
          <w:rFonts w:ascii="Times New Roman" w:hAnsi="Times New Roman" w:cs="Times New Roman"/>
          <w:sz w:val="28"/>
          <w:szCs w:val="28"/>
        </w:rPr>
        <w:t>: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1) </w:t>
      </w:r>
      <w:r w:rsidRPr="003D7E55">
        <w:rPr>
          <w:rFonts w:ascii="Times New Roman" w:hAnsi="Times New Roman" w:cs="Times New Roman"/>
          <w:b/>
          <w:sz w:val="28"/>
          <w:szCs w:val="28"/>
        </w:rPr>
        <w:t>установление структуры</w:t>
      </w:r>
      <w:r w:rsidRPr="003D4520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2) </w:t>
      </w:r>
      <w:r w:rsidRPr="003D7E55">
        <w:rPr>
          <w:rFonts w:ascii="Times New Roman" w:hAnsi="Times New Roman" w:cs="Times New Roman"/>
          <w:b/>
          <w:sz w:val="28"/>
          <w:szCs w:val="28"/>
        </w:rPr>
        <w:t>принятие устава</w:t>
      </w:r>
      <w:r w:rsidRPr="003D452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внесение в него изменений и дополнений;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3) </w:t>
      </w:r>
      <w:r w:rsidRPr="003D7E55">
        <w:rPr>
          <w:rFonts w:ascii="Times New Roman" w:hAnsi="Times New Roman" w:cs="Times New Roman"/>
          <w:b/>
          <w:sz w:val="28"/>
          <w:szCs w:val="28"/>
        </w:rPr>
        <w:t>избрание органов</w:t>
      </w:r>
      <w:r w:rsidRPr="003D452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4) </w:t>
      </w:r>
      <w:r w:rsidRPr="003D7E55">
        <w:rPr>
          <w:rFonts w:ascii="Times New Roman" w:hAnsi="Times New Roman" w:cs="Times New Roman"/>
          <w:b/>
          <w:sz w:val="28"/>
          <w:szCs w:val="28"/>
        </w:rPr>
        <w:t>определение основных направлений деятельности</w:t>
      </w:r>
      <w:r w:rsidRPr="003D452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5) </w:t>
      </w:r>
      <w:r w:rsidRPr="003D7E55">
        <w:rPr>
          <w:rFonts w:ascii="Times New Roman" w:hAnsi="Times New Roman" w:cs="Times New Roman"/>
          <w:b/>
          <w:sz w:val="28"/>
          <w:szCs w:val="28"/>
        </w:rPr>
        <w:t>утверждение сметы доходов и расходов</w:t>
      </w:r>
      <w:r w:rsidRPr="003D4520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и отчет</w:t>
      </w:r>
      <w:proofErr w:type="gramStart"/>
      <w:r w:rsidRPr="003D4520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Pr="003D4520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6) </w:t>
      </w:r>
      <w:r w:rsidRPr="003D7E55">
        <w:rPr>
          <w:rFonts w:ascii="Times New Roman" w:hAnsi="Times New Roman" w:cs="Times New Roman"/>
          <w:b/>
          <w:sz w:val="28"/>
          <w:szCs w:val="28"/>
        </w:rPr>
        <w:t>рассмотрение и утверждение отчетов о деятельности</w:t>
      </w:r>
      <w:r w:rsidRPr="003D4520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самоуправления.</w:t>
      </w:r>
    </w:p>
    <w:p w:rsidR="003D7E55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7E55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55">
        <w:rPr>
          <w:rFonts w:ascii="Times New Roman" w:hAnsi="Times New Roman" w:cs="Times New Roman"/>
          <w:b/>
          <w:sz w:val="28"/>
          <w:szCs w:val="28"/>
        </w:rPr>
        <w:t>8. Органы территориального общественного самоуправления: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1) </w:t>
      </w:r>
      <w:r w:rsidRPr="003D7E55">
        <w:rPr>
          <w:rFonts w:ascii="Times New Roman" w:hAnsi="Times New Roman" w:cs="Times New Roman"/>
          <w:b/>
          <w:sz w:val="28"/>
          <w:szCs w:val="28"/>
        </w:rPr>
        <w:t>представляют интересы населения</w:t>
      </w:r>
      <w:r w:rsidRPr="003D4520">
        <w:rPr>
          <w:rFonts w:ascii="Times New Roman" w:hAnsi="Times New Roman" w:cs="Times New Roman"/>
          <w:sz w:val="28"/>
          <w:szCs w:val="28"/>
        </w:rPr>
        <w:t>, проживающего на соответствующей территории;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2) </w:t>
      </w:r>
      <w:r w:rsidRPr="003D7E55">
        <w:rPr>
          <w:rFonts w:ascii="Times New Roman" w:hAnsi="Times New Roman" w:cs="Times New Roman"/>
          <w:b/>
          <w:sz w:val="28"/>
          <w:szCs w:val="28"/>
        </w:rPr>
        <w:t>обеспечивают исполнение решений, принятых на собраниях и конференциях граждан</w:t>
      </w:r>
      <w:r w:rsidRPr="003D4520">
        <w:rPr>
          <w:rFonts w:ascii="Times New Roman" w:hAnsi="Times New Roman" w:cs="Times New Roman"/>
          <w:sz w:val="28"/>
          <w:szCs w:val="28"/>
        </w:rPr>
        <w:t>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3) могут осуществлять хозяйственную </w:t>
      </w:r>
      <w:r w:rsidRPr="003D7E55">
        <w:rPr>
          <w:rFonts w:ascii="Times New Roman" w:hAnsi="Times New Roman" w:cs="Times New Roman"/>
          <w:b/>
          <w:sz w:val="28"/>
          <w:szCs w:val="28"/>
        </w:rPr>
        <w:t>деятельность по благоустройству территории, иную хозяйственную деятельность, направленную на удовлетворение социально-бытовых потребностей граждан</w:t>
      </w:r>
      <w:r w:rsidRPr="003D4520">
        <w:rPr>
          <w:rFonts w:ascii="Times New Roman" w:hAnsi="Times New Roman" w:cs="Times New Roman"/>
          <w:sz w:val="28"/>
          <w:szCs w:val="28"/>
        </w:rPr>
        <w:t>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поселения;</w:t>
      </w:r>
    </w:p>
    <w:p w:rsid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4) </w:t>
      </w:r>
      <w:r w:rsidRPr="003D7E55">
        <w:rPr>
          <w:rFonts w:ascii="Times New Roman" w:hAnsi="Times New Roman" w:cs="Times New Roman"/>
          <w:b/>
          <w:sz w:val="28"/>
          <w:szCs w:val="28"/>
        </w:rPr>
        <w:t>вправе вносить в органы местного самоуправления поселения проекты муниципальных правовых актов</w:t>
      </w:r>
      <w:r w:rsidRPr="003D4520">
        <w:rPr>
          <w:rFonts w:ascii="Times New Roman" w:hAnsi="Times New Roman" w:cs="Times New Roman"/>
          <w:sz w:val="28"/>
          <w:szCs w:val="28"/>
        </w:rPr>
        <w:t>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3D7E55" w:rsidRPr="003D4520" w:rsidRDefault="003D7E55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520" w:rsidRPr="003D7E55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9. </w:t>
      </w:r>
      <w:r w:rsidRPr="003D7E55">
        <w:rPr>
          <w:rFonts w:ascii="Times New Roman" w:hAnsi="Times New Roman" w:cs="Times New Roman"/>
          <w:b/>
          <w:sz w:val="28"/>
          <w:szCs w:val="28"/>
        </w:rPr>
        <w:t>В уставе территориального общественного самоуправления устанавливаются: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1) </w:t>
      </w:r>
      <w:r w:rsidRPr="003D7E55">
        <w:rPr>
          <w:rFonts w:ascii="Times New Roman" w:hAnsi="Times New Roman" w:cs="Times New Roman"/>
          <w:b/>
          <w:sz w:val="28"/>
          <w:szCs w:val="28"/>
        </w:rPr>
        <w:t>территория, на которой оно осуществляется</w:t>
      </w:r>
      <w:r w:rsidRPr="003D4520">
        <w:rPr>
          <w:rFonts w:ascii="Times New Roman" w:hAnsi="Times New Roman" w:cs="Times New Roman"/>
          <w:sz w:val="28"/>
          <w:szCs w:val="28"/>
        </w:rPr>
        <w:t>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2) </w:t>
      </w:r>
      <w:r w:rsidRPr="003D7E55">
        <w:rPr>
          <w:rFonts w:ascii="Times New Roman" w:hAnsi="Times New Roman" w:cs="Times New Roman"/>
          <w:b/>
          <w:sz w:val="28"/>
          <w:szCs w:val="28"/>
        </w:rPr>
        <w:t>цели, задачи, формы</w:t>
      </w:r>
      <w:r w:rsidRPr="003D4520">
        <w:rPr>
          <w:rFonts w:ascii="Times New Roman" w:hAnsi="Times New Roman" w:cs="Times New Roman"/>
          <w:sz w:val="28"/>
          <w:szCs w:val="28"/>
        </w:rPr>
        <w:t xml:space="preserve"> и основные направления деятельности территориального общественного самоуправления;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3) </w:t>
      </w:r>
      <w:r w:rsidRPr="003D7E55">
        <w:rPr>
          <w:rFonts w:ascii="Times New Roman" w:hAnsi="Times New Roman" w:cs="Times New Roman"/>
          <w:b/>
          <w:sz w:val="28"/>
          <w:szCs w:val="28"/>
        </w:rPr>
        <w:t>порядок формирования, прекращения полномочий</w:t>
      </w:r>
      <w:r w:rsidRPr="003D4520">
        <w:rPr>
          <w:rFonts w:ascii="Times New Roman" w:hAnsi="Times New Roman" w:cs="Times New Roman"/>
          <w:sz w:val="28"/>
          <w:szCs w:val="28"/>
        </w:rPr>
        <w:t xml:space="preserve">, права и </w:t>
      </w:r>
      <w:r w:rsidRPr="003D4520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</w:t>
      </w:r>
      <w:r w:rsidRPr="003D7E55">
        <w:rPr>
          <w:rFonts w:ascii="Times New Roman" w:hAnsi="Times New Roman" w:cs="Times New Roman"/>
          <w:b/>
          <w:sz w:val="28"/>
          <w:szCs w:val="28"/>
        </w:rPr>
        <w:t>срок полномочий</w:t>
      </w:r>
      <w:r w:rsidRPr="003D4520">
        <w:rPr>
          <w:rFonts w:ascii="Times New Roman" w:hAnsi="Times New Roman" w:cs="Times New Roman"/>
          <w:sz w:val="28"/>
          <w:szCs w:val="28"/>
        </w:rPr>
        <w:t xml:space="preserve"> органов территориального общественного самоуправления;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4) </w:t>
      </w:r>
      <w:r w:rsidRPr="003D7E55">
        <w:rPr>
          <w:rFonts w:ascii="Times New Roman" w:hAnsi="Times New Roman" w:cs="Times New Roman"/>
          <w:b/>
          <w:sz w:val="28"/>
          <w:szCs w:val="28"/>
        </w:rPr>
        <w:t>порядок принятия решений</w:t>
      </w:r>
      <w:r w:rsidRPr="003D4520">
        <w:rPr>
          <w:rFonts w:ascii="Times New Roman" w:hAnsi="Times New Roman" w:cs="Times New Roman"/>
          <w:sz w:val="28"/>
          <w:szCs w:val="28"/>
        </w:rPr>
        <w:t>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 xml:space="preserve">6) </w:t>
      </w:r>
      <w:r w:rsidRPr="003D7E55">
        <w:rPr>
          <w:rFonts w:ascii="Times New Roman" w:hAnsi="Times New Roman" w:cs="Times New Roman"/>
          <w:b/>
          <w:sz w:val="28"/>
          <w:szCs w:val="28"/>
        </w:rPr>
        <w:t>порядок прекращения осуществления территориального общественного самоуправления</w:t>
      </w:r>
      <w:r w:rsidRPr="003D4520">
        <w:rPr>
          <w:rFonts w:ascii="Times New Roman" w:hAnsi="Times New Roman" w:cs="Times New Roman"/>
          <w:sz w:val="28"/>
          <w:szCs w:val="28"/>
        </w:rPr>
        <w:t>.</w:t>
      </w:r>
    </w:p>
    <w:p w:rsidR="003D4520" w:rsidRPr="003D4520" w:rsidRDefault="003D4520" w:rsidP="003D4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520">
        <w:rPr>
          <w:rFonts w:ascii="Times New Roman" w:hAnsi="Times New Roman" w:cs="Times New Roman"/>
          <w:sz w:val="28"/>
          <w:szCs w:val="28"/>
        </w:rPr>
        <w:t>10.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Положением о территориальном общественном самоуправлении, принимаемым Думой поселения.</w:t>
      </w:r>
    </w:p>
    <w:p w:rsidR="002F1B4A" w:rsidRDefault="002F1B4A"/>
    <w:sectPr w:rsidR="002F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520"/>
    <w:rsid w:val="002F1B4A"/>
    <w:rsid w:val="003D4520"/>
    <w:rsid w:val="003D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5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2018-07-31T04:04:00Z</dcterms:created>
  <dcterms:modified xsi:type="dcterms:W3CDTF">2018-07-31T05:07:00Z</dcterms:modified>
</cp:coreProperties>
</file>