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93" w:rsidRDefault="00E77393" w:rsidP="00E77393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77393">
        <w:rPr>
          <w:rFonts w:ascii="Times New Roman" w:hAnsi="Times New Roman" w:cs="Times New Roman"/>
          <w:b/>
          <w:sz w:val="24"/>
          <w:szCs w:val="24"/>
        </w:rPr>
        <w:t>Общественные обсуждения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D15B9" w:rsidRDefault="00887921" w:rsidP="00887921">
      <w:pPr>
        <w:ind w:left="-142"/>
      </w:pPr>
      <w:r>
        <w:rPr>
          <w:rFonts w:ascii="Times New Roman" w:hAnsi="Times New Roman" w:cs="Times New Roman"/>
          <w:sz w:val="24"/>
          <w:szCs w:val="24"/>
        </w:rPr>
        <w:t xml:space="preserve">Вниманию жителей города Нытва! </w:t>
      </w:r>
      <w:r w:rsidR="00B73FF7">
        <w:rPr>
          <w:rFonts w:ascii="Times New Roman" w:hAnsi="Times New Roman" w:cs="Times New Roman"/>
          <w:sz w:val="24"/>
          <w:szCs w:val="24"/>
        </w:rPr>
        <w:t xml:space="preserve">Для  участия во Всероссийском конкурсе лучших проектов создания комфортной городской среды </w:t>
      </w:r>
      <w:r>
        <w:rPr>
          <w:rFonts w:ascii="Times New Roman" w:hAnsi="Times New Roman" w:cs="Times New Roman"/>
          <w:sz w:val="24"/>
          <w:szCs w:val="24"/>
        </w:rPr>
        <w:t>Администрация Нытвенского городского поселения  готовит проект создания комфортной среды «Благоустройство набережной пруда г. Нытва»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B16AB">
        <w:rPr>
          <w:rFonts w:ascii="Times New Roman" w:hAnsi="Times New Roman" w:cs="Times New Roman"/>
          <w:sz w:val="24"/>
          <w:szCs w:val="24"/>
        </w:rPr>
        <w:t xml:space="preserve"> Проект предполагает проведение обустройства общественной территории </w:t>
      </w:r>
      <w:r w:rsidR="0089467C">
        <w:rPr>
          <w:rFonts w:ascii="Times New Roman" w:hAnsi="Times New Roman" w:cs="Times New Roman"/>
          <w:sz w:val="24"/>
          <w:szCs w:val="24"/>
        </w:rPr>
        <w:t xml:space="preserve">– набережной пруда – </w:t>
      </w:r>
      <w:r w:rsidR="000B16AB">
        <w:rPr>
          <w:rFonts w:ascii="Times New Roman" w:hAnsi="Times New Roman" w:cs="Times New Roman"/>
          <w:sz w:val="24"/>
          <w:szCs w:val="24"/>
        </w:rPr>
        <w:t xml:space="preserve">от памятника </w:t>
      </w:r>
      <w:r w:rsidR="006E4C1A">
        <w:rPr>
          <w:rFonts w:ascii="Times New Roman" w:hAnsi="Times New Roman" w:cs="Times New Roman"/>
          <w:sz w:val="24"/>
          <w:szCs w:val="24"/>
        </w:rPr>
        <w:t>Воину-освободителю</w:t>
      </w:r>
      <w:r w:rsidR="000B16AB">
        <w:rPr>
          <w:rFonts w:ascii="Times New Roman" w:hAnsi="Times New Roman" w:cs="Times New Roman"/>
          <w:sz w:val="24"/>
          <w:szCs w:val="24"/>
        </w:rPr>
        <w:t xml:space="preserve"> до </w:t>
      </w:r>
      <w:r w:rsidR="0089467C">
        <w:rPr>
          <w:rFonts w:ascii="Times New Roman" w:hAnsi="Times New Roman" w:cs="Times New Roman"/>
          <w:sz w:val="24"/>
          <w:szCs w:val="24"/>
        </w:rPr>
        <w:t xml:space="preserve">больницы. </w:t>
      </w:r>
      <w:r w:rsidR="00E77393">
        <w:rPr>
          <w:rFonts w:ascii="Times New Roman" w:hAnsi="Times New Roman" w:cs="Times New Roman"/>
          <w:sz w:val="24"/>
          <w:szCs w:val="24"/>
        </w:rPr>
        <w:t>Ждем от жителей города предложения по обустройству данной территории.</w:t>
      </w:r>
      <w:r w:rsidR="00B73FF7">
        <w:rPr>
          <w:rFonts w:ascii="Times New Roman" w:hAnsi="Times New Roman" w:cs="Times New Roman"/>
          <w:sz w:val="24"/>
          <w:szCs w:val="24"/>
        </w:rPr>
        <w:t xml:space="preserve"> Также жители могут внести свои предложения по выбору</w:t>
      </w:r>
      <w:r w:rsidR="00E77393">
        <w:rPr>
          <w:rFonts w:ascii="Times New Roman" w:hAnsi="Times New Roman" w:cs="Times New Roman"/>
          <w:sz w:val="24"/>
          <w:szCs w:val="24"/>
        </w:rPr>
        <w:t xml:space="preserve"> </w:t>
      </w:r>
      <w:r w:rsidR="00B73FF7">
        <w:rPr>
          <w:rFonts w:ascii="Times New Roman" w:hAnsi="Times New Roman" w:cs="Times New Roman"/>
          <w:sz w:val="24"/>
          <w:szCs w:val="24"/>
        </w:rPr>
        <w:t>общественной тер</w:t>
      </w:r>
      <w:r w:rsidR="0032282B">
        <w:rPr>
          <w:rFonts w:ascii="Times New Roman" w:hAnsi="Times New Roman" w:cs="Times New Roman"/>
          <w:sz w:val="24"/>
          <w:szCs w:val="24"/>
        </w:rPr>
        <w:t xml:space="preserve">ритории для участия в конкурсе. </w:t>
      </w:r>
      <w:r w:rsidR="003D2D3E">
        <w:rPr>
          <w:rFonts w:ascii="Times New Roman" w:hAnsi="Times New Roman" w:cs="Times New Roman"/>
          <w:sz w:val="24"/>
          <w:szCs w:val="24"/>
        </w:rPr>
        <w:t>Критериями по благоустройству общественной территории являются мероприятия по созданию и восстановлению пешеходных покрытий, возможность обустройства велодорожек,  разбивка парка, создание и размещение малых архитектурных форм, освещение,  обустройство пляжа, расширение возможностей предоставления услуг общественного питания и индустрии развлечений</w:t>
      </w:r>
      <w:r w:rsidR="00053E1D">
        <w:rPr>
          <w:rFonts w:ascii="Times New Roman" w:hAnsi="Times New Roman" w:cs="Times New Roman"/>
          <w:sz w:val="24"/>
          <w:szCs w:val="24"/>
        </w:rPr>
        <w:t>, а также других форм предпринимательской деятельности.</w:t>
      </w:r>
      <w:r w:rsidR="003D2D3E">
        <w:rPr>
          <w:rFonts w:ascii="Times New Roman" w:hAnsi="Times New Roman" w:cs="Times New Roman"/>
          <w:sz w:val="24"/>
          <w:szCs w:val="24"/>
        </w:rPr>
        <w:t xml:space="preserve"> </w:t>
      </w:r>
      <w:r w:rsidR="00E77393">
        <w:rPr>
          <w:rFonts w:ascii="Times New Roman" w:hAnsi="Times New Roman" w:cs="Times New Roman"/>
          <w:sz w:val="24"/>
          <w:szCs w:val="24"/>
        </w:rPr>
        <w:t>П</w:t>
      </w:r>
      <w:r w:rsidR="00B73FF7">
        <w:rPr>
          <w:rFonts w:ascii="Times New Roman" w:hAnsi="Times New Roman" w:cs="Times New Roman"/>
          <w:sz w:val="24"/>
          <w:szCs w:val="24"/>
        </w:rPr>
        <w:t xml:space="preserve">редложения принимаются в срок до 17ч. 00 мин 01.03.2018 года в администрации Нытвенского городского поселения по адресу: </w:t>
      </w:r>
      <w:proofErr w:type="gramStart"/>
      <w:r w:rsidR="00B73F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3FF7">
        <w:rPr>
          <w:rFonts w:ascii="Times New Roman" w:hAnsi="Times New Roman" w:cs="Times New Roman"/>
          <w:sz w:val="24"/>
          <w:szCs w:val="24"/>
        </w:rPr>
        <w:t>. Нытва, ул. К.Либкнехта, 2а в письменном виде.</w:t>
      </w:r>
    </w:p>
    <w:sectPr w:rsidR="002D15B9" w:rsidSect="001B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921"/>
    <w:rsid w:val="00053E1D"/>
    <w:rsid w:val="000B16AB"/>
    <w:rsid w:val="001B2698"/>
    <w:rsid w:val="002D15B9"/>
    <w:rsid w:val="0032282B"/>
    <w:rsid w:val="003D2D3E"/>
    <w:rsid w:val="004079C3"/>
    <w:rsid w:val="006E4C1A"/>
    <w:rsid w:val="00887921"/>
    <w:rsid w:val="0089467C"/>
    <w:rsid w:val="00B73FF7"/>
    <w:rsid w:val="00BC4521"/>
    <w:rsid w:val="00E7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2018-02-20T05:13:00Z</cp:lastPrinted>
  <dcterms:created xsi:type="dcterms:W3CDTF">2018-02-20T04:30:00Z</dcterms:created>
  <dcterms:modified xsi:type="dcterms:W3CDTF">2018-02-20T06:58:00Z</dcterms:modified>
</cp:coreProperties>
</file>