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B" w:rsidRPr="001821D3" w:rsidRDefault="0013703B" w:rsidP="00A87DBF">
      <w:pPr>
        <w:spacing w:line="240" w:lineRule="exact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1507C" w:rsidRPr="001821D3" w:rsidRDefault="009712B9" w:rsidP="00411C6E">
      <w:pPr>
        <w:pStyle w:val="a7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bCs/>
          <w:iCs/>
          <w:color w:val="000000"/>
          <w:sz w:val="16"/>
          <w:szCs w:val="16"/>
        </w:rPr>
      </w:pPr>
      <w:r w:rsidRPr="001821D3">
        <w:rPr>
          <w:rFonts w:ascii="inherit" w:hAnsi="inherit" w:cs="Arial"/>
          <w:sz w:val="20"/>
          <w:szCs w:val="20"/>
        </w:rPr>
        <w:t> </w:t>
      </w:r>
    </w:p>
    <w:p w:rsidR="0001507C" w:rsidRPr="001821D3" w:rsidRDefault="0001507C" w:rsidP="00B84494">
      <w:pPr>
        <w:ind w:firstLine="108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</w:p>
    <w:p w:rsidR="00B84494" w:rsidRDefault="00B84494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11C6E" w:rsidRPr="003B7A8C" w:rsidRDefault="00411C6E" w:rsidP="00411C6E">
      <w:pPr>
        <w:shd w:val="clear" w:color="auto" w:fill="FFFFFF"/>
        <w:ind w:right="14" w:firstLine="245"/>
        <w:jc w:val="center"/>
        <w:rPr>
          <w:bCs/>
          <w:color w:val="000000"/>
        </w:rPr>
      </w:pPr>
      <w:r w:rsidRPr="003B7A8C">
        <w:rPr>
          <w:bCs/>
          <w:color w:val="000000"/>
        </w:rPr>
        <w:t>Куда можно обратиться?</w:t>
      </w:r>
    </w:p>
    <w:p w:rsidR="00411C6E" w:rsidRPr="003B7A8C" w:rsidRDefault="00411C6E" w:rsidP="00411C6E">
      <w:pPr>
        <w:shd w:val="clear" w:color="auto" w:fill="FFFFFF"/>
        <w:jc w:val="both"/>
        <w:rPr>
          <w:color w:val="000000"/>
        </w:rPr>
      </w:pPr>
    </w:p>
    <w:p w:rsidR="00411C6E" w:rsidRPr="001A32E8" w:rsidRDefault="00411C6E" w:rsidP="00411C6E">
      <w:pPr>
        <w:shd w:val="clear" w:color="auto" w:fill="FFFFFF"/>
        <w:jc w:val="both"/>
        <w:rPr>
          <w:color w:val="000000"/>
        </w:rPr>
      </w:pPr>
      <w:r w:rsidRPr="003B7A8C">
        <w:rPr>
          <w:color w:val="000000"/>
        </w:rPr>
        <w:t xml:space="preserve">- в прокуратуру </w:t>
      </w:r>
      <w:r>
        <w:rPr>
          <w:color w:val="000000"/>
        </w:rPr>
        <w:t>Нытвенского</w:t>
      </w:r>
      <w:r w:rsidRPr="003B7A8C">
        <w:rPr>
          <w:color w:val="000000"/>
        </w:rPr>
        <w:t xml:space="preserve"> района по адр</w:t>
      </w:r>
      <w:r w:rsidRPr="003B7A8C">
        <w:rPr>
          <w:color w:val="000000"/>
        </w:rPr>
        <w:t>е</w:t>
      </w:r>
      <w:r w:rsidRPr="003B7A8C">
        <w:rPr>
          <w:color w:val="000000"/>
        </w:rPr>
        <w:t>су</w:t>
      </w:r>
      <w:r>
        <w:rPr>
          <w:color w:val="000000"/>
        </w:rPr>
        <w:t xml:space="preserve"> г. Нытва.</w:t>
      </w:r>
      <w:r w:rsidRPr="003B7A8C">
        <w:rPr>
          <w:color w:val="000000"/>
        </w:rPr>
        <w:t>, ул.</w:t>
      </w:r>
      <w:r>
        <w:rPr>
          <w:color w:val="000000"/>
        </w:rPr>
        <w:t xml:space="preserve"> Комсомольская, 44</w:t>
      </w:r>
      <w:r w:rsidRPr="003B7A8C">
        <w:rPr>
          <w:color w:val="000000"/>
        </w:rPr>
        <w:t xml:space="preserve">, по телефону       </w:t>
      </w:r>
      <w:r>
        <w:rPr>
          <w:color w:val="000000"/>
        </w:rPr>
        <w:t>3-06-90, 3-04-92, 3-21-78</w:t>
      </w:r>
      <w:r w:rsidRPr="003B7A8C">
        <w:rPr>
          <w:color w:val="000000"/>
        </w:rPr>
        <w:t xml:space="preserve"> или на электронный адрес </w:t>
      </w:r>
      <w:r>
        <w:rPr>
          <w:color w:val="000000"/>
          <w:lang w:val="en-US"/>
        </w:rPr>
        <w:t>pnrkab</w:t>
      </w:r>
      <w:r w:rsidRPr="001A32E8">
        <w:rPr>
          <w:color w:val="000000"/>
        </w:rPr>
        <w:t>22@</w:t>
      </w:r>
      <w:r>
        <w:rPr>
          <w:color w:val="000000"/>
          <w:lang w:val="en-US"/>
        </w:rPr>
        <w:t>mail</w:t>
      </w:r>
      <w:r w:rsidRPr="001A32E8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411C6E" w:rsidRPr="003B7A8C" w:rsidRDefault="00411C6E" w:rsidP="00411C6E">
      <w:pPr>
        <w:shd w:val="clear" w:color="auto" w:fill="FFFFFF"/>
        <w:ind w:firstLine="540"/>
        <w:jc w:val="both"/>
        <w:rPr>
          <w:color w:val="000000"/>
        </w:rPr>
      </w:pPr>
    </w:p>
    <w:p w:rsidR="00411C6E" w:rsidRPr="003B7A8C" w:rsidRDefault="00411C6E" w:rsidP="00411C6E">
      <w:pPr>
        <w:shd w:val="clear" w:color="auto" w:fill="FFFFFF"/>
        <w:ind w:firstLine="540"/>
        <w:jc w:val="both"/>
        <w:rPr>
          <w:color w:val="000000"/>
        </w:rPr>
      </w:pPr>
    </w:p>
    <w:p w:rsidR="00411C6E" w:rsidRDefault="00411C6E" w:rsidP="00411C6E">
      <w:pPr>
        <w:jc w:val="both"/>
      </w:pPr>
      <w:r>
        <w:t>Органы прокуратуры</w:t>
      </w:r>
      <w:r w:rsidRPr="002A520D">
        <w:t>, в свою очередь, готовы с</w:t>
      </w:r>
      <w:r w:rsidRPr="002A520D">
        <w:t>о</w:t>
      </w:r>
      <w:r w:rsidRPr="002A520D">
        <w:t>хранить анонимность обратившихся, пров</w:t>
      </w:r>
      <w:r w:rsidRPr="002A520D">
        <w:t>е</w:t>
      </w:r>
      <w:r w:rsidRPr="002A520D">
        <w:t>рить изложенные факты и привлечь виновных к отве</w:t>
      </w:r>
      <w:r w:rsidRPr="002A520D">
        <w:t>т</w:t>
      </w:r>
      <w:r w:rsidRPr="002A520D">
        <w:t>ственности, предав результаты проверок гласн</w:t>
      </w:r>
      <w:r w:rsidRPr="002A520D">
        <w:t>о</w:t>
      </w:r>
      <w:r w:rsidRPr="002A520D">
        <w:t>сти.</w:t>
      </w:r>
    </w:p>
    <w:p w:rsidR="00411C6E" w:rsidRDefault="00411C6E" w:rsidP="00411C6E">
      <w:pPr>
        <w:jc w:val="both"/>
      </w:pPr>
    </w:p>
    <w:p w:rsidR="00411C6E" w:rsidRDefault="00411C6E" w:rsidP="00411C6E">
      <w:pPr>
        <w:jc w:val="both"/>
      </w:pPr>
      <w:r>
        <w:t>- в Межрайонную ИФНС России № 16 по Пер</w:t>
      </w:r>
      <w:r>
        <w:t>м</w:t>
      </w:r>
      <w:r>
        <w:t>скому краю по адресу: г. Нытва, ул. Комсомол</w:t>
      </w:r>
      <w:r>
        <w:t>ь</w:t>
      </w:r>
      <w:r>
        <w:t>ская, 22, тел. 8(34272)3-11-66</w:t>
      </w:r>
    </w:p>
    <w:p w:rsidR="00411C6E" w:rsidRDefault="00411C6E" w:rsidP="00411C6E">
      <w:pPr>
        <w:jc w:val="both"/>
      </w:pPr>
    </w:p>
    <w:p w:rsidR="00411C6E" w:rsidRPr="002A520D" w:rsidRDefault="00411C6E" w:rsidP="00411C6E">
      <w:pPr>
        <w:jc w:val="both"/>
      </w:pPr>
      <w:r>
        <w:t>- в ОМВД России по Нытвенскому району по а</w:t>
      </w:r>
      <w:r>
        <w:t>д</w:t>
      </w:r>
      <w:r>
        <w:t xml:space="preserve">ресу: ул. Комсомольская, 68, г. Нытва, тел. 8(34272)3-05-12 </w:t>
      </w:r>
    </w:p>
    <w:p w:rsidR="0001507C" w:rsidRDefault="0001507C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1507C" w:rsidRDefault="0001507C" w:rsidP="0013703B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D7297" w:rsidRDefault="001D7297" w:rsidP="007439C4">
      <w:pPr>
        <w:ind w:right="-180"/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1D7297" w:rsidTr="003B7A8C">
        <w:trPr>
          <w:trHeight w:val="99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51" w:rsidRPr="003B7A8C" w:rsidRDefault="00C21D51" w:rsidP="003B7A8C">
            <w:pPr>
              <w:jc w:val="both"/>
              <w:rPr>
                <w:bCs/>
                <w:iCs/>
                <w:color w:val="000000"/>
              </w:rPr>
            </w:pPr>
          </w:p>
          <w:p w:rsidR="00C21D51" w:rsidRPr="003B7A8C" w:rsidRDefault="00C21D51" w:rsidP="003B7A8C">
            <w:pPr>
              <w:jc w:val="both"/>
              <w:rPr>
                <w:bCs/>
                <w:iCs/>
                <w:color w:val="000000"/>
              </w:rPr>
            </w:pPr>
          </w:p>
          <w:p w:rsidR="00C21D51" w:rsidRPr="003B7A8C" w:rsidRDefault="00C21D51" w:rsidP="003B7A8C">
            <w:pPr>
              <w:jc w:val="both"/>
              <w:rPr>
                <w:bCs/>
                <w:iCs/>
                <w:color w:val="000000"/>
              </w:rPr>
            </w:pPr>
          </w:p>
          <w:p w:rsidR="00C21D51" w:rsidRPr="003B7A8C" w:rsidRDefault="00EA0C99" w:rsidP="003B7A8C">
            <w:pPr>
              <w:shd w:val="clear" w:color="auto" w:fill="FFFFFF"/>
              <w:ind w:right="14" w:firstLine="245"/>
              <w:jc w:val="center"/>
              <w:rPr>
                <w:bCs/>
                <w:color w:val="000000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9525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242" w:rsidRPr="003B7A8C" w:rsidRDefault="00AF0242" w:rsidP="003B7A8C">
            <w:pPr>
              <w:shd w:val="clear" w:color="auto" w:fill="FFFFFF"/>
              <w:spacing w:line="240" w:lineRule="atLeast"/>
              <w:ind w:right="76" w:firstLine="360"/>
              <w:jc w:val="both"/>
              <w:rPr>
                <w:bCs/>
                <w:iCs/>
                <w:color w:val="000000"/>
              </w:rPr>
            </w:pPr>
          </w:p>
          <w:p w:rsidR="00411C6E" w:rsidRDefault="00411C6E" w:rsidP="00411C6E">
            <w:pPr>
              <w:jc w:val="center"/>
              <w:rPr>
                <w:b/>
              </w:rPr>
            </w:pPr>
            <w:r w:rsidRPr="00B0632D">
              <w:rPr>
                <w:b/>
              </w:rPr>
              <w:t xml:space="preserve">ПРОКУРАТУРА </w:t>
            </w:r>
          </w:p>
          <w:p w:rsidR="00411C6E" w:rsidRPr="00B0632D" w:rsidRDefault="00411C6E" w:rsidP="00411C6E">
            <w:pPr>
              <w:jc w:val="center"/>
              <w:rPr>
                <w:b/>
              </w:rPr>
            </w:pPr>
            <w:r>
              <w:rPr>
                <w:b/>
              </w:rPr>
              <w:t>НЫТВЕНСКОГО РАЙОНА</w:t>
            </w:r>
          </w:p>
          <w:p w:rsidR="006F5B4F" w:rsidRDefault="006F5B4F" w:rsidP="003B7A8C">
            <w:pPr>
              <w:shd w:val="clear" w:color="auto" w:fill="FFFFFF"/>
              <w:spacing w:line="331" w:lineRule="exact"/>
              <w:jc w:val="center"/>
              <w:rPr>
                <w:bCs/>
                <w:iCs/>
                <w:color w:val="00FF00"/>
                <w:spacing w:val="-6"/>
              </w:rPr>
            </w:pPr>
          </w:p>
          <w:p w:rsidR="00411C6E" w:rsidRDefault="00411C6E" w:rsidP="003B7A8C">
            <w:pPr>
              <w:shd w:val="clear" w:color="auto" w:fill="FFFFFF"/>
              <w:spacing w:line="331" w:lineRule="exact"/>
              <w:jc w:val="center"/>
              <w:rPr>
                <w:b/>
                <w:bCs/>
                <w:iCs/>
                <w:spacing w:val="-6"/>
              </w:rPr>
            </w:pPr>
            <w:r w:rsidRPr="00411C6E">
              <w:rPr>
                <w:b/>
                <w:bCs/>
                <w:iCs/>
                <w:spacing w:val="-6"/>
              </w:rPr>
              <w:t>М</w:t>
            </w:r>
            <w:r>
              <w:rPr>
                <w:b/>
                <w:bCs/>
                <w:iCs/>
                <w:spacing w:val="-6"/>
              </w:rPr>
              <w:t>ЕЖРАЙОННАЯ ИФНС РОССИИ ПО ПЕРМСКОМУ КРАЮ</w:t>
            </w:r>
          </w:p>
          <w:p w:rsidR="00411C6E" w:rsidRDefault="00411C6E" w:rsidP="003B7A8C">
            <w:pPr>
              <w:shd w:val="clear" w:color="auto" w:fill="FFFFFF"/>
              <w:spacing w:line="331" w:lineRule="exact"/>
              <w:jc w:val="center"/>
              <w:rPr>
                <w:b/>
                <w:bCs/>
                <w:iCs/>
                <w:spacing w:val="-6"/>
              </w:rPr>
            </w:pPr>
          </w:p>
          <w:p w:rsidR="00411C6E" w:rsidRDefault="00411C6E" w:rsidP="00411C6E">
            <w:pPr>
              <w:shd w:val="clear" w:color="auto" w:fill="FFFFFF"/>
              <w:spacing w:line="331" w:lineRule="exact"/>
              <w:jc w:val="center"/>
              <w:rPr>
                <w:b/>
                <w:bCs/>
                <w:iCs/>
                <w:spacing w:val="-6"/>
              </w:rPr>
            </w:pPr>
            <w:r>
              <w:rPr>
                <w:b/>
                <w:bCs/>
                <w:iCs/>
                <w:spacing w:val="-6"/>
              </w:rPr>
              <w:t xml:space="preserve">ОМВД РОССИИ ПО НЫТВЕНСКОМУ </w:t>
            </w:r>
          </w:p>
          <w:p w:rsidR="00411C6E" w:rsidRDefault="00411C6E" w:rsidP="00411C6E">
            <w:pPr>
              <w:shd w:val="clear" w:color="auto" w:fill="FFFFFF"/>
              <w:spacing w:line="331" w:lineRule="exact"/>
              <w:jc w:val="center"/>
              <w:rPr>
                <w:b/>
                <w:bCs/>
                <w:iCs/>
                <w:spacing w:val="-6"/>
              </w:rPr>
            </w:pPr>
            <w:r>
              <w:rPr>
                <w:b/>
                <w:bCs/>
                <w:iCs/>
                <w:spacing w:val="-6"/>
              </w:rPr>
              <w:t>РА</w:t>
            </w:r>
            <w:r>
              <w:rPr>
                <w:b/>
                <w:bCs/>
                <w:iCs/>
                <w:spacing w:val="-6"/>
              </w:rPr>
              <w:t>Й</w:t>
            </w:r>
            <w:r>
              <w:rPr>
                <w:b/>
                <w:bCs/>
                <w:iCs/>
                <w:spacing w:val="-6"/>
              </w:rPr>
              <w:t>ОНУ</w:t>
            </w:r>
          </w:p>
          <w:p w:rsidR="00411C6E" w:rsidRDefault="00411C6E" w:rsidP="003B7A8C">
            <w:pPr>
              <w:shd w:val="clear" w:color="auto" w:fill="FFFFFF"/>
              <w:spacing w:line="331" w:lineRule="exact"/>
              <w:jc w:val="center"/>
              <w:rPr>
                <w:b/>
                <w:bCs/>
                <w:iCs/>
                <w:spacing w:val="-6"/>
              </w:rPr>
            </w:pPr>
          </w:p>
          <w:p w:rsidR="00411C6E" w:rsidRPr="00A8494B" w:rsidRDefault="00411C6E" w:rsidP="00411C6E">
            <w:pPr>
              <w:jc w:val="center"/>
              <w:rPr>
                <w:b/>
                <w:sz w:val="44"/>
                <w:szCs w:val="44"/>
              </w:rPr>
            </w:pPr>
            <w:r w:rsidRPr="00A8494B">
              <w:rPr>
                <w:b/>
                <w:sz w:val="44"/>
                <w:szCs w:val="44"/>
              </w:rPr>
              <w:t>ПАМЯТКА</w:t>
            </w:r>
          </w:p>
          <w:p w:rsidR="00411C6E" w:rsidRDefault="00411C6E" w:rsidP="00411C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411C6E" w:rsidRPr="00411C6E" w:rsidRDefault="00411C6E" w:rsidP="00411C6E">
            <w:pPr>
              <w:jc w:val="center"/>
              <w:rPr>
                <w:b/>
                <w:bCs/>
                <w:iCs/>
                <w:spacing w:val="-6"/>
                <w:sz w:val="32"/>
                <w:szCs w:val="32"/>
              </w:rPr>
            </w:pPr>
            <w:r w:rsidRPr="00411C6E">
              <w:rPr>
                <w:b/>
                <w:sz w:val="32"/>
                <w:szCs w:val="32"/>
              </w:rPr>
              <w:t>незаконное образование юридич</w:t>
            </w:r>
            <w:r w:rsidRPr="00411C6E">
              <w:rPr>
                <w:b/>
                <w:sz w:val="32"/>
                <w:szCs w:val="32"/>
              </w:rPr>
              <w:t>е</w:t>
            </w:r>
            <w:r w:rsidRPr="00411C6E">
              <w:rPr>
                <w:b/>
                <w:sz w:val="32"/>
                <w:szCs w:val="32"/>
              </w:rPr>
              <w:t>ского лица или регистрация ф</w:t>
            </w:r>
            <w:r w:rsidRPr="00411C6E">
              <w:rPr>
                <w:b/>
                <w:sz w:val="32"/>
                <w:szCs w:val="32"/>
              </w:rPr>
              <w:t>и</w:t>
            </w:r>
            <w:r w:rsidRPr="00411C6E">
              <w:rPr>
                <w:b/>
                <w:sz w:val="32"/>
                <w:szCs w:val="32"/>
              </w:rPr>
              <w:t>зического лица в качестве инд</w:t>
            </w:r>
            <w:r w:rsidRPr="00411C6E">
              <w:rPr>
                <w:b/>
                <w:sz w:val="32"/>
                <w:szCs w:val="32"/>
              </w:rPr>
              <w:t>и</w:t>
            </w:r>
            <w:r w:rsidRPr="00411C6E">
              <w:rPr>
                <w:b/>
                <w:sz w:val="32"/>
                <w:szCs w:val="32"/>
              </w:rPr>
              <w:t>видуального предпринимателя, о</w:t>
            </w:r>
            <w:r w:rsidRPr="00411C6E">
              <w:rPr>
                <w:b/>
                <w:sz w:val="32"/>
                <w:szCs w:val="32"/>
              </w:rPr>
              <w:t>б</w:t>
            </w:r>
            <w:r w:rsidRPr="00411C6E">
              <w:rPr>
                <w:b/>
                <w:sz w:val="32"/>
                <w:szCs w:val="32"/>
              </w:rPr>
              <w:t>наличивание денег</w:t>
            </w:r>
          </w:p>
          <w:p w:rsidR="00411C6E" w:rsidRPr="00411C6E" w:rsidRDefault="00411C6E" w:rsidP="003B7A8C">
            <w:pPr>
              <w:shd w:val="clear" w:color="auto" w:fill="FFFFFF"/>
              <w:spacing w:line="331" w:lineRule="exact"/>
              <w:jc w:val="center"/>
              <w:rPr>
                <w:b/>
                <w:bCs/>
                <w:iCs/>
                <w:spacing w:val="-6"/>
              </w:rPr>
            </w:pPr>
          </w:p>
          <w:p w:rsidR="006F5B4F" w:rsidRPr="003B7A8C" w:rsidRDefault="006F5B4F" w:rsidP="003B7A8C">
            <w:pPr>
              <w:shd w:val="clear" w:color="auto" w:fill="FFFFFF"/>
              <w:spacing w:line="331" w:lineRule="exact"/>
              <w:jc w:val="center"/>
              <w:rPr>
                <w:bCs/>
                <w:i/>
                <w:iCs/>
                <w:color w:val="000000"/>
                <w:spacing w:val="-6"/>
              </w:rPr>
            </w:pPr>
          </w:p>
          <w:p w:rsidR="001D7297" w:rsidRPr="002A520D" w:rsidRDefault="001D7297" w:rsidP="003B7A8C">
            <w:pPr>
              <w:ind w:firstLine="1152"/>
              <w:jc w:val="both"/>
            </w:pPr>
          </w:p>
        </w:tc>
      </w:tr>
    </w:tbl>
    <w:p w:rsidR="00411C6E" w:rsidRDefault="00411C6E" w:rsidP="00682E2A">
      <w:pPr>
        <w:jc w:val="center"/>
        <w:rPr>
          <w:b/>
        </w:rPr>
      </w:pPr>
      <w:r>
        <w:rPr>
          <w:b/>
        </w:rPr>
        <w:t>2018 год</w:t>
      </w:r>
    </w:p>
    <w:p w:rsidR="00682E2A" w:rsidRDefault="00682E2A" w:rsidP="00682E2A">
      <w:pPr>
        <w:jc w:val="center"/>
        <w:rPr>
          <w:b/>
        </w:rPr>
      </w:pPr>
    </w:p>
    <w:p w:rsidR="00682E2A" w:rsidRDefault="00682E2A" w:rsidP="00682E2A">
      <w:pPr>
        <w:jc w:val="center"/>
        <w:rPr>
          <w:b/>
        </w:rPr>
      </w:pPr>
    </w:p>
    <w:p w:rsidR="00682E2A" w:rsidRDefault="00682E2A" w:rsidP="003318A5">
      <w:pPr>
        <w:rPr>
          <w:b/>
        </w:rPr>
      </w:pPr>
    </w:p>
    <w:p w:rsidR="00411C6E" w:rsidRPr="00411C6E" w:rsidRDefault="00411C6E" w:rsidP="00411C6E">
      <w:pPr>
        <w:tabs>
          <w:tab w:val="center" w:pos="4677"/>
          <w:tab w:val="right" w:pos="9355"/>
        </w:tabs>
        <w:suppressAutoHyphens/>
        <w:snapToGrid w:val="0"/>
        <w:ind w:firstLine="426"/>
        <w:jc w:val="both"/>
        <w:rPr>
          <w:rFonts w:eastAsia="Calibri"/>
          <w:lang w:eastAsia="ar-SA"/>
        </w:rPr>
      </w:pPr>
      <w:r w:rsidRPr="00411C6E">
        <w:rPr>
          <w:rFonts w:eastAsia="Calibri"/>
          <w:lang w:eastAsia="ar-SA"/>
        </w:rPr>
        <w:t>В последнее время участились случаи регистрации налогоплательщиков (</w:t>
      </w:r>
      <w:r w:rsidRPr="00411C6E">
        <w:rPr>
          <w:rFonts w:eastAsia="Calibri"/>
          <w:lang w:eastAsia="en-US"/>
        </w:rPr>
        <w:t>юридических лиц и</w:t>
      </w:r>
      <w:r w:rsidRPr="00411C6E">
        <w:rPr>
          <w:rFonts w:eastAsia="Calibri"/>
          <w:b/>
          <w:lang w:eastAsia="en-US"/>
        </w:rPr>
        <w:t xml:space="preserve"> </w:t>
      </w:r>
      <w:r w:rsidRPr="00411C6E">
        <w:rPr>
          <w:rFonts w:eastAsia="Calibri"/>
          <w:lang w:eastAsia="en-US"/>
        </w:rPr>
        <w:t>индивидуальных предпринимателей)</w:t>
      </w:r>
      <w:r w:rsidRPr="00411C6E">
        <w:rPr>
          <w:rFonts w:eastAsia="Calibri"/>
          <w:lang w:eastAsia="ar-SA"/>
        </w:rPr>
        <w:t>, обладающих признаками «транзитных» (заявляющих минимальные суммы налога к уплате в бюджет при наличии значительных оборотов по реализации), а также налогоплательщиков, формирующих «сомнительную» задолженность (заявляющих значительные суммы налога к уплате в бюджет без фактической их уплаты).</w:t>
      </w:r>
    </w:p>
    <w:p w:rsidR="00411C6E" w:rsidRPr="00B514E3" w:rsidRDefault="00411C6E" w:rsidP="00411C6E">
      <w:pPr>
        <w:tabs>
          <w:tab w:val="center" w:pos="4677"/>
          <w:tab w:val="right" w:pos="9355"/>
        </w:tabs>
        <w:suppressAutoHyphens/>
        <w:snapToGrid w:val="0"/>
        <w:ind w:firstLine="426"/>
        <w:jc w:val="both"/>
        <w:rPr>
          <w:rFonts w:eastAsia="Calibri"/>
          <w:color w:val="000000"/>
          <w:u w:val="single"/>
          <w:lang w:eastAsia="en-US"/>
        </w:rPr>
      </w:pPr>
      <w:r w:rsidRPr="00411C6E">
        <w:rPr>
          <w:rFonts w:eastAsia="Calibri"/>
          <w:lang w:eastAsia="en-US"/>
        </w:rPr>
        <w:t xml:space="preserve"> Налоговым органом в отношении таких налогоплательщиков проводятся контрольные мероприятия, направленные на доказательство «фиктивности» отражаемых в их декларациях сведений.</w:t>
      </w:r>
      <w:r w:rsidRPr="00411C6E">
        <w:rPr>
          <w:rFonts w:eastAsia="Calibri"/>
          <w:lang w:eastAsia="ar-SA"/>
        </w:rPr>
        <w:t xml:space="preserve"> Устанавливаются факты «номинальности» руководителей. Как правило, указанная категория налогоплательщиков образуется </w:t>
      </w:r>
      <w:r w:rsidRPr="00B514E3">
        <w:rPr>
          <w:rFonts w:eastAsia="Calibri"/>
          <w:color w:val="000000"/>
          <w:u w:val="single"/>
          <w:lang w:eastAsia="en-US"/>
        </w:rPr>
        <w:t xml:space="preserve">через подставных лиц. </w:t>
      </w:r>
    </w:p>
    <w:p w:rsidR="00411C6E" w:rsidRPr="00B514E3" w:rsidRDefault="001601E0" w:rsidP="00411C6E">
      <w:pPr>
        <w:pStyle w:val="a7"/>
        <w:spacing w:before="0" w:beforeAutospacing="0" w:after="0" w:afterAutospacing="0"/>
        <w:ind w:firstLine="426"/>
        <w:jc w:val="both"/>
        <w:textAlignment w:val="baseline"/>
      </w:pPr>
      <w:r w:rsidRPr="00B514E3">
        <w:t>При выплате заработной платы работод</w:t>
      </w:r>
      <w:r w:rsidRPr="00B514E3">
        <w:t>а</w:t>
      </w:r>
      <w:r w:rsidRPr="00B514E3">
        <w:t>тель обязан в письменной форме извещать к</w:t>
      </w:r>
      <w:r w:rsidRPr="00B514E3">
        <w:t>а</w:t>
      </w:r>
      <w:r w:rsidRPr="00B514E3">
        <w:t>ждого работника о составных частях зарабо</w:t>
      </w:r>
      <w:r w:rsidRPr="00B514E3">
        <w:t>т</w:t>
      </w:r>
      <w:r w:rsidRPr="00B514E3">
        <w:t>ной платы, причитающейся ему за соответс</w:t>
      </w:r>
      <w:r w:rsidRPr="00B514E3">
        <w:t>т</w:t>
      </w:r>
      <w:r w:rsidRPr="00B514E3">
        <w:t>вующий период, размерах и основаниях пр</w:t>
      </w:r>
      <w:r w:rsidRPr="00B514E3">
        <w:t>о</w:t>
      </w:r>
      <w:r w:rsidRPr="00B514E3">
        <w:t>изведенных удержаний, а также об общей д</w:t>
      </w:r>
      <w:r w:rsidRPr="00B514E3">
        <w:t>е</w:t>
      </w:r>
      <w:r w:rsidRPr="00B514E3">
        <w:t>нежной сумме, подлежащей в</w:t>
      </w:r>
      <w:r w:rsidRPr="00B514E3">
        <w:t>ы</w:t>
      </w:r>
      <w:r w:rsidRPr="00B514E3">
        <w:t>плате. Форма расчётного листка утверждается работодат</w:t>
      </w:r>
      <w:r w:rsidRPr="00B514E3">
        <w:t>е</w:t>
      </w:r>
      <w:r w:rsidRPr="00B514E3">
        <w:t>лем с учётом мнения представительного орг</w:t>
      </w:r>
      <w:r w:rsidRPr="00B514E3">
        <w:t>а</w:t>
      </w:r>
      <w:r w:rsidRPr="00B514E3">
        <w:t>на работников</w:t>
      </w:r>
      <w:r w:rsidR="00F509BB" w:rsidRPr="00B514E3">
        <w:t xml:space="preserve"> </w:t>
      </w:r>
      <w:r w:rsidRPr="00B514E3">
        <w:t>в порядке, установле</w:t>
      </w:r>
      <w:r w:rsidRPr="00B514E3">
        <w:t>н</w:t>
      </w:r>
      <w:r w:rsidRPr="00B514E3">
        <w:t>ном ст. 372 ТК РФ для принятия локальных норм</w:t>
      </w:r>
      <w:r w:rsidRPr="00B514E3">
        <w:t>а</w:t>
      </w:r>
      <w:r w:rsidRPr="00B514E3">
        <w:t>тивных актов. Заработная плата выплачивае</w:t>
      </w:r>
      <w:r w:rsidRPr="00B514E3">
        <w:t>т</w:t>
      </w:r>
      <w:r w:rsidRPr="00B514E3">
        <w:t>ся, как правило, в месте выполнения работн</w:t>
      </w:r>
      <w:r w:rsidRPr="00B514E3">
        <w:t>и</w:t>
      </w:r>
      <w:r w:rsidRPr="00B514E3">
        <w:t>ком работы либо перечисляется на счёт рабо</w:t>
      </w:r>
      <w:r w:rsidRPr="00B514E3">
        <w:t>т</w:t>
      </w:r>
      <w:r w:rsidRPr="00B514E3">
        <w:t>ника в банке на условиях, определённых ко</w:t>
      </w:r>
      <w:r w:rsidRPr="00B514E3">
        <w:t>л</w:t>
      </w:r>
      <w:r w:rsidRPr="00B514E3">
        <w:t>лективным или трудовым договором.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color w:val="000000"/>
          <w:lang w:eastAsia="en-US"/>
        </w:rPr>
      </w:pPr>
      <w:r w:rsidRPr="00B514E3">
        <w:rPr>
          <w:b/>
          <w:u w:val="single"/>
        </w:rPr>
        <w:t>П</w:t>
      </w:r>
      <w:r w:rsidRPr="00B514E3">
        <w:rPr>
          <w:rFonts w:eastAsia="Calibri"/>
          <w:b/>
          <w:color w:val="000000"/>
          <w:u w:val="single"/>
          <w:lang w:eastAsia="en-US"/>
        </w:rPr>
        <w:t>од подставными лицами</w:t>
      </w:r>
      <w:r w:rsidRPr="00B514E3">
        <w:rPr>
          <w:rFonts w:eastAsia="Calibri"/>
          <w:color w:val="000000"/>
          <w:lang w:eastAsia="en-US"/>
        </w:rPr>
        <w:t xml:space="preserve"> понимаются лица, данные о которых путем введения в з</w:t>
      </w:r>
      <w:r w:rsidRPr="00B514E3">
        <w:rPr>
          <w:rFonts w:eastAsia="Calibri"/>
          <w:color w:val="000000"/>
          <w:lang w:eastAsia="en-US"/>
        </w:rPr>
        <w:t>а</w:t>
      </w:r>
      <w:r w:rsidRPr="00B514E3">
        <w:rPr>
          <w:rFonts w:eastAsia="Calibri"/>
          <w:color w:val="000000"/>
          <w:lang w:eastAsia="en-US"/>
        </w:rPr>
        <w:lastRenderedPageBreak/>
        <w:t>блуждение либо без ведома которых, были внес</w:t>
      </w:r>
      <w:r w:rsidRPr="00B514E3">
        <w:rPr>
          <w:rFonts w:eastAsia="Calibri"/>
          <w:color w:val="000000"/>
          <w:lang w:eastAsia="en-US"/>
        </w:rPr>
        <w:t>е</w:t>
      </w:r>
      <w:r w:rsidRPr="00B514E3">
        <w:rPr>
          <w:rFonts w:eastAsia="Calibri"/>
          <w:color w:val="000000"/>
          <w:lang w:eastAsia="en-US"/>
        </w:rPr>
        <w:t>ны в единый государственный реестр юридич</w:t>
      </w:r>
      <w:r w:rsidRPr="00B514E3">
        <w:rPr>
          <w:rFonts w:eastAsia="Calibri"/>
          <w:color w:val="000000"/>
          <w:lang w:eastAsia="en-US"/>
        </w:rPr>
        <w:t>е</w:t>
      </w:r>
      <w:r w:rsidRPr="00B514E3">
        <w:rPr>
          <w:rFonts w:eastAsia="Calibri"/>
          <w:color w:val="000000"/>
          <w:lang w:eastAsia="en-US"/>
        </w:rPr>
        <w:t>ских лиц, которые являются учредителями (учас</w:t>
      </w:r>
      <w:r w:rsidRPr="00B514E3">
        <w:rPr>
          <w:rFonts w:eastAsia="Calibri"/>
          <w:color w:val="000000"/>
          <w:lang w:eastAsia="en-US"/>
        </w:rPr>
        <w:t>т</w:t>
      </w:r>
      <w:r w:rsidRPr="00B514E3">
        <w:rPr>
          <w:rFonts w:eastAsia="Calibri"/>
          <w:color w:val="000000"/>
          <w:lang w:eastAsia="en-US"/>
        </w:rPr>
        <w:t xml:space="preserve">никами) юридического лица,  у </w:t>
      </w:r>
      <w:r w:rsidRPr="00B514E3">
        <w:rPr>
          <w:rFonts w:eastAsia="Calibri"/>
          <w:color w:val="000000"/>
          <w:u w:val="single"/>
          <w:lang w:eastAsia="en-US"/>
        </w:rPr>
        <w:t>которых отсутс</w:t>
      </w:r>
      <w:r w:rsidRPr="00B514E3">
        <w:rPr>
          <w:rFonts w:eastAsia="Calibri"/>
          <w:color w:val="000000"/>
          <w:u w:val="single"/>
          <w:lang w:eastAsia="en-US"/>
        </w:rPr>
        <w:t>т</w:t>
      </w:r>
      <w:r w:rsidRPr="00B514E3">
        <w:rPr>
          <w:rFonts w:eastAsia="Calibri"/>
          <w:color w:val="000000"/>
          <w:u w:val="single"/>
          <w:lang w:eastAsia="en-US"/>
        </w:rPr>
        <w:t>вует цель управления юридич</w:t>
      </w:r>
      <w:r w:rsidRPr="00B514E3">
        <w:rPr>
          <w:rFonts w:eastAsia="Calibri"/>
          <w:color w:val="000000"/>
          <w:u w:val="single"/>
          <w:lang w:eastAsia="en-US"/>
        </w:rPr>
        <w:t>е</w:t>
      </w:r>
      <w:r w:rsidRPr="00B514E3">
        <w:rPr>
          <w:rFonts w:eastAsia="Calibri"/>
          <w:color w:val="000000"/>
          <w:u w:val="single"/>
          <w:lang w:eastAsia="en-US"/>
        </w:rPr>
        <w:t>ским лицом</w:t>
      </w:r>
      <w:r w:rsidRPr="00B514E3">
        <w:rPr>
          <w:rFonts w:eastAsia="Calibri"/>
          <w:color w:val="000000"/>
          <w:lang w:eastAsia="en-US"/>
        </w:rPr>
        <w:t>.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lang w:eastAsia="en-US"/>
        </w:rPr>
        <w:t>За незаконное образование юридического л</w:t>
      </w:r>
      <w:r w:rsidRPr="00411C6E">
        <w:rPr>
          <w:rFonts w:eastAsia="Calibri"/>
          <w:lang w:eastAsia="en-US"/>
        </w:rPr>
        <w:t>и</w:t>
      </w:r>
      <w:r w:rsidRPr="00411C6E">
        <w:rPr>
          <w:rFonts w:eastAsia="Calibri"/>
          <w:lang w:eastAsia="en-US"/>
        </w:rPr>
        <w:t>ца в соответствии со</w:t>
      </w:r>
      <w:r w:rsidRPr="00B514E3">
        <w:rPr>
          <w:rFonts w:eastAsia="Calibri"/>
          <w:lang w:eastAsia="en-US"/>
        </w:rPr>
        <w:t xml:space="preserve"> </w:t>
      </w:r>
      <w:r w:rsidRPr="00411C6E">
        <w:rPr>
          <w:rFonts w:eastAsia="Calibri"/>
          <w:b/>
          <w:lang w:eastAsia="en-US"/>
        </w:rPr>
        <w:t>ст.173.1 УК РФ</w:t>
      </w:r>
      <w:r w:rsidRPr="00411C6E">
        <w:rPr>
          <w:rFonts w:eastAsia="Calibri"/>
          <w:lang w:eastAsia="en-US"/>
        </w:rPr>
        <w:t xml:space="preserve"> предусмо</w:t>
      </w:r>
      <w:r w:rsidRPr="00411C6E">
        <w:rPr>
          <w:rFonts w:eastAsia="Calibri"/>
          <w:lang w:eastAsia="en-US"/>
        </w:rPr>
        <w:t>т</w:t>
      </w:r>
      <w:r w:rsidRPr="00411C6E">
        <w:rPr>
          <w:rFonts w:eastAsia="Calibri"/>
          <w:lang w:eastAsia="en-US"/>
        </w:rPr>
        <w:t>рена уг</w:t>
      </w:r>
      <w:r w:rsidRPr="00411C6E">
        <w:rPr>
          <w:rFonts w:eastAsia="Calibri"/>
          <w:lang w:eastAsia="en-US"/>
        </w:rPr>
        <w:t>о</w:t>
      </w:r>
      <w:r w:rsidRPr="00411C6E">
        <w:rPr>
          <w:rFonts w:eastAsia="Calibri"/>
          <w:lang w:eastAsia="en-US"/>
        </w:rPr>
        <w:t xml:space="preserve">ловная ответственность. 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color w:val="000000"/>
          <w:lang w:eastAsia="en-US"/>
        </w:rPr>
      </w:pPr>
      <w:r w:rsidRPr="00B514E3">
        <w:rPr>
          <w:rFonts w:eastAsia="Calibri"/>
          <w:color w:val="000000"/>
          <w:lang w:eastAsia="en-US"/>
        </w:rPr>
        <w:t>Образование (создание, реорганизация) юр</w:t>
      </w:r>
      <w:r w:rsidRPr="00B514E3">
        <w:rPr>
          <w:rFonts w:eastAsia="Calibri"/>
          <w:color w:val="000000"/>
          <w:lang w:eastAsia="en-US"/>
        </w:rPr>
        <w:t>и</w:t>
      </w:r>
      <w:r w:rsidRPr="00B514E3">
        <w:rPr>
          <w:rFonts w:eastAsia="Calibri"/>
          <w:color w:val="000000"/>
          <w:lang w:eastAsia="en-US"/>
        </w:rPr>
        <w:t xml:space="preserve">дического лица через подставных лиц, а также </w:t>
      </w:r>
      <w:r w:rsidRPr="00B514E3">
        <w:rPr>
          <w:rFonts w:eastAsia="Calibri"/>
          <w:color w:val="000000"/>
          <w:u w:val="single"/>
          <w:lang w:eastAsia="en-US"/>
        </w:rPr>
        <w:t>представление в орган</w:t>
      </w:r>
      <w:r w:rsidRPr="00B514E3">
        <w:rPr>
          <w:rFonts w:eastAsia="Calibri"/>
          <w:color w:val="000000"/>
          <w:lang w:eastAsia="en-US"/>
        </w:rPr>
        <w:t>, осуществляющий госуда</w:t>
      </w:r>
      <w:r w:rsidRPr="00B514E3">
        <w:rPr>
          <w:rFonts w:eastAsia="Calibri"/>
          <w:color w:val="000000"/>
          <w:lang w:eastAsia="en-US"/>
        </w:rPr>
        <w:t>р</w:t>
      </w:r>
      <w:r w:rsidRPr="00B514E3">
        <w:rPr>
          <w:rFonts w:eastAsia="Calibri"/>
          <w:color w:val="000000"/>
          <w:lang w:eastAsia="en-US"/>
        </w:rPr>
        <w:t>ственную регистрацию юридических лиц и инд</w:t>
      </w:r>
      <w:r w:rsidRPr="00B514E3">
        <w:rPr>
          <w:rFonts w:eastAsia="Calibri"/>
          <w:color w:val="000000"/>
          <w:lang w:eastAsia="en-US"/>
        </w:rPr>
        <w:t>и</w:t>
      </w:r>
      <w:r w:rsidRPr="00B514E3">
        <w:rPr>
          <w:rFonts w:eastAsia="Calibri"/>
          <w:color w:val="000000"/>
          <w:lang w:eastAsia="en-US"/>
        </w:rPr>
        <w:t xml:space="preserve">видуальных предпринимателей, </w:t>
      </w:r>
      <w:r w:rsidRPr="00B514E3">
        <w:rPr>
          <w:rFonts w:eastAsia="Calibri"/>
          <w:color w:val="000000"/>
          <w:u w:val="single"/>
          <w:lang w:eastAsia="en-US"/>
        </w:rPr>
        <w:t>данных</w:t>
      </w:r>
      <w:r w:rsidRPr="00B514E3">
        <w:rPr>
          <w:rFonts w:eastAsia="Calibri"/>
          <w:color w:val="000000"/>
          <w:lang w:eastAsia="en-US"/>
        </w:rPr>
        <w:t>, повле</w:t>
      </w:r>
      <w:r w:rsidRPr="00B514E3">
        <w:rPr>
          <w:rFonts w:eastAsia="Calibri"/>
          <w:color w:val="000000"/>
          <w:lang w:eastAsia="en-US"/>
        </w:rPr>
        <w:t>к</w:t>
      </w:r>
      <w:r w:rsidRPr="00B514E3">
        <w:rPr>
          <w:rFonts w:eastAsia="Calibri"/>
          <w:color w:val="000000"/>
          <w:lang w:eastAsia="en-US"/>
        </w:rPr>
        <w:t>шее внесение в единый гос</w:t>
      </w:r>
      <w:r w:rsidRPr="00B514E3">
        <w:rPr>
          <w:rFonts w:eastAsia="Calibri"/>
          <w:color w:val="000000"/>
          <w:lang w:eastAsia="en-US"/>
        </w:rPr>
        <w:t>у</w:t>
      </w:r>
      <w:r w:rsidRPr="00B514E3">
        <w:rPr>
          <w:rFonts w:eastAsia="Calibri"/>
          <w:color w:val="000000"/>
          <w:lang w:eastAsia="en-US"/>
        </w:rPr>
        <w:t xml:space="preserve">дарственный реестр юридических лиц сведений о </w:t>
      </w:r>
      <w:r w:rsidRPr="00B514E3">
        <w:rPr>
          <w:rFonts w:eastAsia="Calibri"/>
          <w:color w:val="000000"/>
          <w:u w:val="single"/>
          <w:lang w:eastAsia="en-US"/>
        </w:rPr>
        <w:t>подста</w:t>
      </w:r>
      <w:r w:rsidRPr="00B514E3">
        <w:rPr>
          <w:rFonts w:eastAsia="Calibri"/>
          <w:color w:val="000000"/>
          <w:u w:val="single"/>
          <w:lang w:eastAsia="en-US"/>
        </w:rPr>
        <w:t>в</w:t>
      </w:r>
      <w:r w:rsidRPr="00B514E3">
        <w:rPr>
          <w:rFonts w:eastAsia="Calibri"/>
          <w:color w:val="000000"/>
          <w:u w:val="single"/>
          <w:lang w:eastAsia="en-US"/>
        </w:rPr>
        <w:t>ных лицах</w:t>
      </w:r>
      <w:r w:rsidRPr="00B514E3">
        <w:rPr>
          <w:rFonts w:eastAsia="Calibri"/>
          <w:color w:val="000000"/>
          <w:lang w:eastAsia="en-US"/>
        </w:rPr>
        <w:t>, -</w:t>
      </w:r>
      <w:bookmarkStart w:id="0" w:name="dst1089"/>
      <w:bookmarkEnd w:id="0"/>
      <w:r w:rsidRPr="00B514E3">
        <w:rPr>
          <w:rFonts w:eastAsia="Calibri"/>
          <w:color w:val="000000"/>
          <w:lang w:eastAsia="en-US"/>
        </w:rPr>
        <w:t xml:space="preserve"> наказыв</w:t>
      </w:r>
      <w:r w:rsidRPr="00B514E3">
        <w:rPr>
          <w:rFonts w:eastAsia="Calibri"/>
          <w:color w:val="000000"/>
          <w:lang w:eastAsia="en-US"/>
        </w:rPr>
        <w:t>а</w:t>
      </w:r>
      <w:r w:rsidRPr="00B514E3">
        <w:rPr>
          <w:rFonts w:eastAsia="Calibri"/>
          <w:color w:val="000000"/>
          <w:lang w:eastAsia="en-US"/>
        </w:rPr>
        <w:t xml:space="preserve">ется </w:t>
      </w:r>
      <w:r w:rsidRPr="00B514E3">
        <w:rPr>
          <w:rFonts w:eastAsia="Calibri"/>
          <w:color w:val="000000"/>
          <w:u w:val="single"/>
          <w:lang w:eastAsia="en-US"/>
        </w:rPr>
        <w:t>штрафом</w:t>
      </w:r>
      <w:r w:rsidRPr="00B514E3">
        <w:rPr>
          <w:rFonts w:eastAsia="Calibri"/>
          <w:color w:val="000000"/>
          <w:lang w:eastAsia="en-US"/>
        </w:rPr>
        <w:t xml:space="preserve"> в размере от ста тысяч до трехсот тысяч ру</w:t>
      </w:r>
      <w:r w:rsidRPr="00B514E3">
        <w:rPr>
          <w:rFonts w:eastAsia="Calibri"/>
          <w:color w:val="000000"/>
          <w:lang w:eastAsia="en-US"/>
        </w:rPr>
        <w:t>б</w:t>
      </w:r>
      <w:r w:rsidRPr="00B514E3">
        <w:rPr>
          <w:rFonts w:eastAsia="Calibri"/>
          <w:color w:val="000000"/>
          <w:lang w:eastAsia="en-US"/>
        </w:rPr>
        <w:t xml:space="preserve">лей или в размере заработной платы или иного дохода осужденного за период от семи месяцев до одного года, либо </w:t>
      </w:r>
      <w:r w:rsidRPr="00B514E3">
        <w:rPr>
          <w:rFonts w:eastAsia="Calibri"/>
          <w:color w:val="000000"/>
          <w:u w:val="single"/>
          <w:lang w:eastAsia="en-US"/>
        </w:rPr>
        <w:t>принудител</w:t>
      </w:r>
      <w:r w:rsidRPr="00B514E3">
        <w:rPr>
          <w:rFonts w:eastAsia="Calibri"/>
          <w:color w:val="000000"/>
          <w:u w:val="single"/>
          <w:lang w:eastAsia="en-US"/>
        </w:rPr>
        <w:t>ь</w:t>
      </w:r>
      <w:r w:rsidRPr="00B514E3">
        <w:rPr>
          <w:rFonts w:eastAsia="Calibri"/>
          <w:color w:val="000000"/>
          <w:u w:val="single"/>
          <w:lang w:eastAsia="en-US"/>
        </w:rPr>
        <w:t>ными работами</w:t>
      </w:r>
      <w:r w:rsidRPr="00B514E3">
        <w:rPr>
          <w:rFonts w:eastAsia="Calibri"/>
          <w:color w:val="000000"/>
          <w:lang w:eastAsia="en-US"/>
        </w:rPr>
        <w:t xml:space="preserve"> на срок до трех лет, либо </w:t>
      </w:r>
      <w:r w:rsidRPr="00B514E3">
        <w:rPr>
          <w:rFonts w:eastAsia="Calibri"/>
          <w:color w:val="000000"/>
          <w:u w:val="single"/>
          <w:lang w:eastAsia="en-US"/>
        </w:rPr>
        <w:t>лишен</w:t>
      </w:r>
      <w:r w:rsidRPr="00B514E3">
        <w:rPr>
          <w:rFonts w:eastAsia="Calibri"/>
          <w:color w:val="000000"/>
          <w:u w:val="single"/>
          <w:lang w:eastAsia="en-US"/>
        </w:rPr>
        <w:t>и</w:t>
      </w:r>
      <w:r w:rsidRPr="00B514E3">
        <w:rPr>
          <w:rFonts w:eastAsia="Calibri"/>
          <w:color w:val="000000"/>
          <w:u w:val="single"/>
          <w:lang w:eastAsia="en-US"/>
        </w:rPr>
        <w:t>ем свободы</w:t>
      </w:r>
      <w:r w:rsidRPr="00B514E3">
        <w:rPr>
          <w:rFonts w:eastAsia="Calibri"/>
          <w:color w:val="000000"/>
          <w:lang w:eastAsia="en-US"/>
        </w:rPr>
        <w:t xml:space="preserve"> на тот же срок.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lang w:eastAsia="en-US"/>
        </w:rPr>
        <w:t>Кроме того, хочется отметить, что уголовная ответственность пред</w:t>
      </w:r>
      <w:r w:rsidRPr="00411C6E">
        <w:rPr>
          <w:rFonts w:eastAsia="Calibri"/>
          <w:lang w:eastAsia="en-US"/>
        </w:rPr>
        <w:t>у</w:t>
      </w:r>
      <w:r w:rsidRPr="00411C6E">
        <w:rPr>
          <w:rFonts w:eastAsia="Calibri"/>
          <w:lang w:eastAsia="en-US"/>
        </w:rPr>
        <w:t xml:space="preserve">смотрена </w:t>
      </w:r>
      <w:r w:rsidRPr="00411C6E">
        <w:rPr>
          <w:rFonts w:eastAsia="Calibri"/>
          <w:b/>
          <w:lang w:eastAsia="en-US"/>
        </w:rPr>
        <w:t>ст.173.2 УК РФ</w:t>
      </w:r>
      <w:r w:rsidRPr="00411C6E">
        <w:rPr>
          <w:rFonts w:eastAsia="Calibri"/>
          <w:lang w:eastAsia="en-US"/>
        </w:rPr>
        <w:t xml:space="preserve"> за незаконное использование документов для о</w:t>
      </w:r>
      <w:r w:rsidRPr="00411C6E">
        <w:rPr>
          <w:rFonts w:eastAsia="Calibri"/>
          <w:lang w:eastAsia="en-US"/>
        </w:rPr>
        <w:t>б</w:t>
      </w:r>
      <w:r w:rsidRPr="00411C6E">
        <w:rPr>
          <w:rFonts w:eastAsia="Calibri"/>
          <w:lang w:eastAsia="en-US"/>
        </w:rPr>
        <w:t>разования юридич</w:t>
      </w:r>
      <w:r w:rsidRPr="00411C6E">
        <w:rPr>
          <w:rFonts w:eastAsia="Calibri"/>
          <w:lang w:eastAsia="en-US"/>
        </w:rPr>
        <w:t>е</w:t>
      </w:r>
      <w:r w:rsidRPr="00411C6E">
        <w:rPr>
          <w:rFonts w:eastAsia="Calibri"/>
          <w:lang w:eastAsia="en-US"/>
        </w:rPr>
        <w:t xml:space="preserve">ского лица 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color w:val="000000"/>
          <w:lang w:eastAsia="en-US"/>
        </w:rPr>
      </w:pPr>
      <w:r w:rsidRPr="00B514E3">
        <w:rPr>
          <w:rFonts w:eastAsia="Calibri"/>
          <w:color w:val="000000"/>
          <w:lang w:eastAsia="en-US"/>
        </w:rPr>
        <w:t xml:space="preserve">П. 1. </w:t>
      </w:r>
      <w:r w:rsidRPr="00B514E3">
        <w:rPr>
          <w:rFonts w:eastAsia="Calibri"/>
          <w:color w:val="000000"/>
          <w:u w:val="single"/>
          <w:lang w:eastAsia="en-US"/>
        </w:rPr>
        <w:t>Предоставление</w:t>
      </w:r>
      <w:r w:rsidRPr="00B514E3">
        <w:rPr>
          <w:rFonts w:eastAsia="Calibri"/>
          <w:u w:val="single"/>
          <w:lang w:eastAsia="en-US"/>
        </w:rPr>
        <w:t> </w:t>
      </w:r>
      <w:hyperlink r:id="rId6" w:history="1">
        <w:r w:rsidRPr="00B514E3">
          <w:rPr>
            <w:rFonts w:eastAsia="Calibri"/>
            <w:color w:val="000000"/>
            <w:u w:val="single"/>
            <w:lang w:eastAsia="en-US"/>
          </w:rPr>
          <w:t>документа</w:t>
        </w:r>
      </w:hyperlink>
      <w:r w:rsidRPr="00B514E3">
        <w:rPr>
          <w:rFonts w:eastAsia="Calibri"/>
          <w:color w:val="000000"/>
          <w:u w:val="single"/>
          <w:lang w:eastAsia="en-US"/>
        </w:rPr>
        <w:t>, удостов</w:t>
      </w:r>
      <w:r w:rsidRPr="00B514E3">
        <w:rPr>
          <w:rFonts w:eastAsia="Calibri"/>
          <w:color w:val="000000"/>
          <w:u w:val="single"/>
          <w:lang w:eastAsia="en-US"/>
        </w:rPr>
        <w:t>е</w:t>
      </w:r>
      <w:r w:rsidRPr="00B514E3">
        <w:rPr>
          <w:rFonts w:eastAsia="Calibri"/>
          <w:color w:val="000000"/>
          <w:u w:val="single"/>
          <w:lang w:eastAsia="en-US"/>
        </w:rPr>
        <w:t>ряющего личность</w:t>
      </w:r>
      <w:r w:rsidRPr="00B514E3">
        <w:rPr>
          <w:rFonts w:eastAsia="Calibri"/>
          <w:color w:val="000000"/>
          <w:lang w:eastAsia="en-US"/>
        </w:rPr>
        <w:t>, или выдача доверенности, е</w:t>
      </w:r>
      <w:r w:rsidRPr="00B514E3">
        <w:rPr>
          <w:rFonts w:eastAsia="Calibri"/>
          <w:color w:val="000000"/>
          <w:lang w:eastAsia="en-US"/>
        </w:rPr>
        <w:t>с</w:t>
      </w:r>
      <w:r w:rsidRPr="00B514E3">
        <w:rPr>
          <w:rFonts w:eastAsia="Calibri"/>
          <w:color w:val="000000"/>
          <w:lang w:eastAsia="en-US"/>
        </w:rPr>
        <w:t xml:space="preserve">ли эти действия совершены </w:t>
      </w:r>
      <w:r w:rsidRPr="00B514E3">
        <w:rPr>
          <w:rFonts w:eastAsia="Calibri"/>
          <w:color w:val="000000"/>
          <w:u w:val="single"/>
          <w:lang w:eastAsia="en-US"/>
        </w:rPr>
        <w:t>для внесения в ед</w:t>
      </w:r>
      <w:r w:rsidRPr="00B514E3">
        <w:rPr>
          <w:rFonts w:eastAsia="Calibri"/>
          <w:color w:val="000000"/>
          <w:u w:val="single"/>
          <w:lang w:eastAsia="en-US"/>
        </w:rPr>
        <w:t>и</w:t>
      </w:r>
      <w:r w:rsidRPr="00B514E3">
        <w:rPr>
          <w:rFonts w:eastAsia="Calibri"/>
          <w:color w:val="000000"/>
          <w:u w:val="single"/>
          <w:lang w:eastAsia="en-US"/>
        </w:rPr>
        <w:t>ный государственный реестр юридических лиц сведений о подставном лице</w:t>
      </w:r>
      <w:r w:rsidRPr="00B514E3">
        <w:rPr>
          <w:rFonts w:eastAsia="Calibri"/>
          <w:color w:val="000000"/>
          <w:lang w:eastAsia="en-US"/>
        </w:rPr>
        <w:t>, -</w:t>
      </w:r>
      <w:bookmarkStart w:id="1" w:name="dst1097"/>
      <w:bookmarkEnd w:id="1"/>
      <w:r w:rsidRPr="00B514E3">
        <w:rPr>
          <w:rFonts w:eastAsia="Calibri"/>
          <w:color w:val="000000"/>
          <w:lang w:eastAsia="en-US"/>
        </w:rPr>
        <w:t xml:space="preserve"> наказываются </w:t>
      </w:r>
      <w:r w:rsidRPr="00B514E3">
        <w:rPr>
          <w:rFonts w:eastAsia="Calibri"/>
          <w:color w:val="000000"/>
          <w:u w:val="single"/>
          <w:lang w:eastAsia="en-US"/>
        </w:rPr>
        <w:t>штрафом</w:t>
      </w:r>
      <w:r w:rsidRPr="00B514E3">
        <w:rPr>
          <w:rFonts w:eastAsia="Calibri"/>
          <w:color w:val="000000"/>
          <w:lang w:eastAsia="en-US"/>
        </w:rPr>
        <w:t xml:space="preserve"> в размере от ста тысяч до трехсот тысяч ру</w:t>
      </w:r>
      <w:r w:rsidRPr="00B514E3">
        <w:rPr>
          <w:rFonts w:eastAsia="Calibri"/>
          <w:color w:val="000000"/>
          <w:lang w:eastAsia="en-US"/>
        </w:rPr>
        <w:t>б</w:t>
      </w:r>
      <w:r w:rsidRPr="00B514E3">
        <w:rPr>
          <w:rFonts w:eastAsia="Calibri"/>
          <w:color w:val="000000"/>
          <w:lang w:eastAsia="en-US"/>
        </w:rPr>
        <w:t xml:space="preserve">лей или в размере заработной платы или иного дохода осужденного за период от семи месяцев до одного года, либо </w:t>
      </w:r>
      <w:r w:rsidRPr="00B514E3">
        <w:rPr>
          <w:rFonts w:eastAsia="Calibri"/>
          <w:color w:val="000000"/>
          <w:u w:val="single"/>
          <w:lang w:eastAsia="en-US"/>
        </w:rPr>
        <w:t>обязательными работами</w:t>
      </w:r>
      <w:r w:rsidRPr="00B514E3">
        <w:rPr>
          <w:rFonts w:eastAsia="Calibri"/>
          <w:color w:val="000000"/>
          <w:lang w:eastAsia="en-US"/>
        </w:rPr>
        <w:t xml:space="preserve"> на срок от ста восьмидесяти до двухсот сорока часов, либо </w:t>
      </w:r>
      <w:r w:rsidRPr="00B514E3">
        <w:rPr>
          <w:rFonts w:eastAsia="Calibri"/>
          <w:color w:val="000000"/>
          <w:u w:val="single"/>
          <w:lang w:eastAsia="en-US"/>
        </w:rPr>
        <w:t>и</w:t>
      </w:r>
      <w:r w:rsidRPr="00B514E3">
        <w:rPr>
          <w:rFonts w:eastAsia="Calibri"/>
          <w:color w:val="000000"/>
          <w:u w:val="single"/>
          <w:lang w:eastAsia="en-US"/>
        </w:rPr>
        <w:t>с</w:t>
      </w:r>
      <w:r w:rsidRPr="00B514E3">
        <w:rPr>
          <w:rFonts w:eastAsia="Calibri"/>
          <w:color w:val="000000"/>
          <w:u w:val="single"/>
          <w:lang w:eastAsia="en-US"/>
        </w:rPr>
        <w:t>правительными работами</w:t>
      </w:r>
      <w:r w:rsidRPr="00B514E3">
        <w:rPr>
          <w:rFonts w:eastAsia="Calibri"/>
          <w:color w:val="000000"/>
          <w:lang w:eastAsia="en-US"/>
        </w:rPr>
        <w:t xml:space="preserve"> на срок до двух лет.</w:t>
      </w:r>
      <w:bookmarkStart w:id="2" w:name="dst1839"/>
      <w:bookmarkEnd w:id="2"/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color w:val="000000"/>
          <w:lang w:eastAsia="en-US"/>
        </w:rPr>
      </w:pPr>
      <w:r w:rsidRPr="00B514E3">
        <w:rPr>
          <w:rFonts w:eastAsia="Calibri"/>
          <w:color w:val="000000"/>
          <w:lang w:eastAsia="en-US"/>
        </w:rPr>
        <w:t>П 2. Приобретение документа, удостоверя</w:t>
      </w:r>
      <w:r w:rsidRPr="00B514E3">
        <w:rPr>
          <w:rFonts w:eastAsia="Calibri"/>
          <w:color w:val="000000"/>
          <w:lang w:eastAsia="en-US"/>
        </w:rPr>
        <w:t>ю</w:t>
      </w:r>
      <w:r w:rsidRPr="00B514E3">
        <w:rPr>
          <w:rFonts w:eastAsia="Calibri"/>
          <w:color w:val="000000"/>
          <w:lang w:eastAsia="en-US"/>
        </w:rPr>
        <w:t>щего ли</w:t>
      </w:r>
      <w:r w:rsidRPr="00B514E3">
        <w:rPr>
          <w:rFonts w:eastAsia="Calibri"/>
          <w:color w:val="000000"/>
          <w:lang w:eastAsia="en-US"/>
        </w:rPr>
        <w:t>ч</w:t>
      </w:r>
      <w:r w:rsidRPr="00B514E3">
        <w:rPr>
          <w:rFonts w:eastAsia="Calibri"/>
          <w:color w:val="000000"/>
          <w:lang w:eastAsia="en-US"/>
        </w:rPr>
        <w:t xml:space="preserve">ность, или использование персональных </w:t>
      </w:r>
      <w:r w:rsidRPr="00B514E3">
        <w:rPr>
          <w:rFonts w:eastAsia="Calibri"/>
          <w:color w:val="000000"/>
          <w:lang w:eastAsia="en-US"/>
        </w:rPr>
        <w:lastRenderedPageBreak/>
        <w:t xml:space="preserve">данных, </w:t>
      </w:r>
      <w:r w:rsidRPr="00B514E3">
        <w:rPr>
          <w:rFonts w:eastAsia="Calibri"/>
          <w:color w:val="000000"/>
          <w:u w:val="single"/>
          <w:lang w:eastAsia="en-US"/>
        </w:rPr>
        <w:t>получе</w:t>
      </w:r>
      <w:r w:rsidRPr="00B514E3">
        <w:rPr>
          <w:rFonts w:eastAsia="Calibri"/>
          <w:color w:val="000000"/>
          <w:u w:val="single"/>
          <w:lang w:eastAsia="en-US"/>
        </w:rPr>
        <w:t>н</w:t>
      </w:r>
      <w:r w:rsidRPr="00B514E3">
        <w:rPr>
          <w:rFonts w:eastAsia="Calibri"/>
          <w:color w:val="000000"/>
          <w:u w:val="single"/>
          <w:lang w:eastAsia="en-US"/>
        </w:rPr>
        <w:t>ных незаконным путем</w:t>
      </w:r>
      <w:r w:rsidRPr="00B514E3">
        <w:rPr>
          <w:rFonts w:eastAsia="Calibri"/>
          <w:color w:val="000000"/>
          <w:lang w:eastAsia="en-US"/>
        </w:rPr>
        <w:t>, если эти деяния совершены для внесения в единый государственный реестр юридических лиц св</w:t>
      </w:r>
      <w:r w:rsidRPr="00B514E3">
        <w:rPr>
          <w:rFonts w:eastAsia="Calibri"/>
          <w:color w:val="000000"/>
          <w:lang w:eastAsia="en-US"/>
        </w:rPr>
        <w:t>е</w:t>
      </w:r>
      <w:r w:rsidRPr="00B514E3">
        <w:rPr>
          <w:rFonts w:eastAsia="Calibri"/>
          <w:color w:val="000000"/>
          <w:lang w:eastAsia="en-US"/>
        </w:rPr>
        <w:t>дений о подставном лице, -</w:t>
      </w:r>
      <w:bookmarkStart w:id="3" w:name="dst1099"/>
      <w:bookmarkEnd w:id="3"/>
      <w:r w:rsidRPr="00B514E3">
        <w:rPr>
          <w:rFonts w:eastAsia="Calibri"/>
          <w:color w:val="000000"/>
          <w:lang w:eastAsia="en-US"/>
        </w:rPr>
        <w:t xml:space="preserve"> наказываются </w:t>
      </w:r>
      <w:r w:rsidRPr="00B514E3">
        <w:rPr>
          <w:rFonts w:eastAsia="Calibri"/>
          <w:color w:val="000000"/>
          <w:u w:val="single"/>
          <w:lang w:eastAsia="en-US"/>
        </w:rPr>
        <w:t>штр</w:t>
      </w:r>
      <w:r w:rsidRPr="00B514E3">
        <w:rPr>
          <w:rFonts w:eastAsia="Calibri"/>
          <w:color w:val="000000"/>
          <w:u w:val="single"/>
          <w:lang w:eastAsia="en-US"/>
        </w:rPr>
        <w:t>а</w:t>
      </w:r>
      <w:r w:rsidRPr="00B514E3">
        <w:rPr>
          <w:rFonts w:eastAsia="Calibri"/>
          <w:color w:val="000000"/>
          <w:u w:val="single"/>
          <w:lang w:eastAsia="en-US"/>
        </w:rPr>
        <w:t>фом</w:t>
      </w:r>
      <w:r w:rsidRPr="00B514E3">
        <w:rPr>
          <w:rFonts w:eastAsia="Calibri"/>
          <w:color w:val="000000"/>
          <w:lang w:eastAsia="en-US"/>
        </w:rPr>
        <w:t xml:space="preserve"> в размере от трехсот до пятисот тысяч ру</w:t>
      </w:r>
      <w:r w:rsidRPr="00B514E3">
        <w:rPr>
          <w:rFonts w:eastAsia="Calibri"/>
          <w:color w:val="000000"/>
          <w:lang w:eastAsia="en-US"/>
        </w:rPr>
        <w:t>б</w:t>
      </w:r>
      <w:r w:rsidRPr="00B514E3">
        <w:rPr>
          <w:rFonts w:eastAsia="Calibri"/>
          <w:color w:val="000000"/>
          <w:lang w:eastAsia="en-US"/>
        </w:rPr>
        <w:t xml:space="preserve">лей или в размере заработной платы или иного дохода осужденного за период от одного года до трех лет, либо </w:t>
      </w:r>
      <w:r w:rsidRPr="00B514E3">
        <w:rPr>
          <w:rFonts w:eastAsia="Calibri"/>
          <w:color w:val="000000"/>
          <w:u w:val="single"/>
          <w:lang w:eastAsia="en-US"/>
        </w:rPr>
        <w:t>принудительными работ</w:t>
      </w:r>
      <w:r w:rsidRPr="00B514E3">
        <w:rPr>
          <w:rFonts w:eastAsia="Calibri"/>
          <w:color w:val="000000"/>
          <w:u w:val="single"/>
          <w:lang w:eastAsia="en-US"/>
        </w:rPr>
        <w:t>а</w:t>
      </w:r>
      <w:r w:rsidRPr="00B514E3">
        <w:rPr>
          <w:rFonts w:eastAsia="Calibri"/>
          <w:color w:val="000000"/>
          <w:u w:val="single"/>
          <w:lang w:eastAsia="en-US"/>
        </w:rPr>
        <w:t>ми</w:t>
      </w:r>
      <w:r w:rsidRPr="00B514E3">
        <w:rPr>
          <w:rFonts w:eastAsia="Calibri"/>
          <w:color w:val="000000"/>
          <w:lang w:eastAsia="en-US"/>
        </w:rPr>
        <w:t xml:space="preserve"> на срок до трех лет, либо </w:t>
      </w:r>
      <w:r w:rsidRPr="00B514E3">
        <w:rPr>
          <w:rFonts w:eastAsia="Calibri"/>
          <w:color w:val="000000"/>
          <w:u w:val="single"/>
          <w:lang w:eastAsia="en-US"/>
        </w:rPr>
        <w:t>лишением свободы</w:t>
      </w:r>
      <w:r w:rsidRPr="00B514E3">
        <w:rPr>
          <w:rFonts w:eastAsia="Calibri"/>
          <w:color w:val="000000"/>
          <w:lang w:eastAsia="en-US"/>
        </w:rPr>
        <w:t xml:space="preserve"> на тот же срок.</w:t>
      </w:r>
      <w:bookmarkStart w:id="4" w:name="dst1100"/>
      <w:bookmarkEnd w:id="4"/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color w:val="000000"/>
          <w:lang w:eastAsia="en-US"/>
        </w:rPr>
      </w:pPr>
      <w:r w:rsidRPr="00B514E3">
        <w:rPr>
          <w:rFonts w:eastAsia="Calibri"/>
          <w:b/>
          <w:color w:val="000000"/>
          <w:u w:val="single"/>
          <w:lang w:eastAsia="en-US"/>
        </w:rPr>
        <w:t>Под приобретением документа</w:t>
      </w:r>
      <w:r w:rsidRPr="00B514E3">
        <w:rPr>
          <w:rFonts w:eastAsia="Calibri"/>
          <w:color w:val="000000"/>
          <w:lang w:eastAsia="en-US"/>
        </w:rPr>
        <w:t>, удостов</w:t>
      </w:r>
      <w:r w:rsidRPr="00B514E3">
        <w:rPr>
          <w:rFonts w:eastAsia="Calibri"/>
          <w:color w:val="000000"/>
          <w:lang w:eastAsia="en-US"/>
        </w:rPr>
        <w:t>е</w:t>
      </w:r>
      <w:r w:rsidRPr="00B514E3">
        <w:rPr>
          <w:rFonts w:eastAsia="Calibri"/>
          <w:color w:val="000000"/>
          <w:lang w:eastAsia="en-US"/>
        </w:rPr>
        <w:t>ряющего личность, понимается его получение на возмездной или безвозмездной основе, пр</w:t>
      </w:r>
      <w:r w:rsidRPr="00B514E3">
        <w:rPr>
          <w:rFonts w:eastAsia="Calibri"/>
          <w:color w:val="000000"/>
          <w:lang w:eastAsia="en-US"/>
        </w:rPr>
        <w:t>и</w:t>
      </w:r>
      <w:r w:rsidRPr="00B514E3">
        <w:rPr>
          <w:rFonts w:eastAsia="Calibri"/>
          <w:color w:val="000000"/>
          <w:lang w:eastAsia="en-US"/>
        </w:rPr>
        <w:t>своение найденного или похищенного докуме</w:t>
      </w:r>
      <w:r w:rsidRPr="00B514E3">
        <w:rPr>
          <w:rFonts w:eastAsia="Calibri"/>
          <w:color w:val="000000"/>
          <w:lang w:eastAsia="en-US"/>
        </w:rPr>
        <w:t>н</w:t>
      </w:r>
      <w:r w:rsidRPr="00B514E3">
        <w:rPr>
          <w:rFonts w:eastAsia="Calibri"/>
          <w:color w:val="000000"/>
          <w:lang w:eastAsia="en-US"/>
        </w:rPr>
        <w:t>та, удостоверяющего личность, а также завлад</w:t>
      </w:r>
      <w:r w:rsidRPr="00B514E3">
        <w:rPr>
          <w:rFonts w:eastAsia="Calibri"/>
          <w:color w:val="000000"/>
          <w:lang w:eastAsia="en-US"/>
        </w:rPr>
        <w:t>е</w:t>
      </w:r>
      <w:r w:rsidRPr="00B514E3">
        <w:rPr>
          <w:rFonts w:eastAsia="Calibri"/>
          <w:color w:val="000000"/>
          <w:lang w:eastAsia="en-US"/>
        </w:rPr>
        <w:t>ние им путем обмана или злоупотребления д</w:t>
      </w:r>
      <w:r w:rsidRPr="00B514E3">
        <w:rPr>
          <w:rFonts w:eastAsia="Calibri"/>
          <w:color w:val="000000"/>
          <w:lang w:eastAsia="en-US"/>
        </w:rPr>
        <w:t>о</w:t>
      </w:r>
      <w:r w:rsidRPr="00B514E3">
        <w:rPr>
          <w:rFonts w:eastAsia="Calibri"/>
          <w:color w:val="000000"/>
          <w:lang w:eastAsia="en-US"/>
        </w:rPr>
        <w:t>верием.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lang w:eastAsia="en-US"/>
        </w:rPr>
        <w:t>В рамках работы, направленной на пресеч</w:t>
      </w:r>
      <w:r w:rsidRPr="00411C6E">
        <w:rPr>
          <w:rFonts w:eastAsia="Calibri"/>
          <w:lang w:eastAsia="en-US"/>
        </w:rPr>
        <w:t>е</w:t>
      </w:r>
      <w:r w:rsidRPr="00411C6E">
        <w:rPr>
          <w:rFonts w:eastAsia="Calibri"/>
          <w:lang w:eastAsia="en-US"/>
        </w:rPr>
        <w:t xml:space="preserve">ние деятельности налогоплательщиков, </w:t>
      </w:r>
      <w:r w:rsidRPr="00411C6E">
        <w:rPr>
          <w:rFonts w:eastAsia="Calibri"/>
          <w:lang w:eastAsia="ar-SA"/>
        </w:rPr>
        <w:t>обл</w:t>
      </w:r>
      <w:r w:rsidRPr="00411C6E">
        <w:rPr>
          <w:rFonts w:eastAsia="Calibri"/>
          <w:lang w:eastAsia="ar-SA"/>
        </w:rPr>
        <w:t>а</w:t>
      </w:r>
      <w:r w:rsidRPr="00411C6E">
        <w:rPr>
          <w:rFonts w:eastAsia="Calibri"/>
          <w:lang w:eastAsia="ar-SA"/>
        </w:rPr>
        <w:t>дающих признаками «транзитных», за наруш</w:t>
      </w:r>
      <w:r w:rsidRPr="00411C6E">
        <w:rPr>
          <w:rFonts w:eastAsia="Calibri"/>
          <w:lang w:eastAsia="ar-SA"/>
        </w:rPr>
        <w:t>е</w:t>
      </w:r>
      <w:r w:rsidRPr="00411C6E">
        <w:rPr>
          <w:rFonts w:eastAsia="Calibri"/>
          <w:lang w:eastAsia="ar-SA"/>
        </w:rPr>
        <w:t>ние законодательства о государственной регис</w:t>
      </w:r>
      <w:r w:rsidRPr="00411C6E">
        <w:rPr>
          <w:rFonts w:eastAsia="Calibri"/>
          <w:lang w:eastAsia="ar-SA"/>
        </w:rPr>
        <w:t>т</w:t>
      </w:r>
      <w:r w:rsidRPr="00411C6E">
        <w:rPr>
          <w:rFonts w:eastAsia="Calibri"/>
          <w:lang w:eastAsia="ar-SA"/>
        </w:rPr>
        <w:t>рации в части регистрации юридических лиц на подставных лиц</w:t>
      </w:r>
      <w:r w:rsidRPr="00411C6E">
        <w:rPr>
          <w:rFonts w:eastAsia="Calibri"/>
          <w:lang w:eastAsia="en-US"/>
        </w:rPr>
        <w:t xml:space="preserve"> в правоохранительные органы направляются материалы на возбуждение уг</w:t>
      </w:r>
      <w:r w:rsidRPr="00411C6E">
        <w:rPr>
          <w:rFonts w:eastAsia="Calibri"/>
          <w:lang w:eastAsia="en-US"/>
        </w:rPr>
        <w:t>о</w:t>
      </w:r>
      <w:r w:rsidRPr="00411C6E">
        <w:rPr>
          <w:rFonts w:eastAsia="Calibri"/>
          <w:lang w:eastAsia="en-US"/>
        </w:rPr>
        <w:t>ловных дел по ст.ст. 173.1, 173.2 УК РФ.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color w:val="000000"/>
          <w:lang w:eastAsia="en-US"/>
        </w:rPr>
      </w:pPr>
      <w:r w:rsidRPr="00411C6E">
        <w:rPr>
          <w:rFonts w:eastAsia="Calibri"/>
          <w:color w:val="000000"/>
          <w:lang w:eastAsia="en-US"/>
        </w:rPr>
        <w:t xml:space="preserve">Кроме того, имеются случаи </w:t>
      </w:r>
      <w:r w:rsidRPr="00411C6E">
        <w:rPr>
          <w:rFonts w:eastAsia="Calibri"/>
          <w:b/>
          <w:color w:val="000000"/>
          <w:lang w:eastAsia="en-US"/>
        </w:rPr>
        <w:t>осуществл</w:t>
      </w:r>
      <w:r w:rsidRPr="00411C6E">
        <w:rPr>
          <w:rFonts w:eastAsia="Calibri"/>
          <w:b/>
          <w:color w:val="000000"/>
          <w:lang w:eastAsia="en-US"/>
        </w:rPr>
        <w:t>е</w:t>
      </w:r>
      <w:r w:rsidRPr="00411C6E">
        <w:rPr>
          <w:rFonts w:eastAsia="Calibri"/>
          <w:b/>
          <w:color w:val="000000"/>
          <w:lang w:eastAsia="en-US"/>
        </w:rPr>
        <w:t>ния перев</w:t>
      </w:r>
      <w:r w:rsidRPr="00411C6E">
        <w:rPr>
          <w:rFonts w:eastAsia="Calibri"/>
          <w:b/>
          <w:color w:val="000000"/>
          <w:lang w:eastAsia="en-US"/>
        </w:rPr>
        <w:t>о</w:t>
      </w:r>
      <w:r w:rsidRPr="00411C6E">
        <w:rPr>
          <w:rFonts w:eastAsia="Calibri"/>
          <w:b/>
          <w:color w:val="000000"/>
          <w:lang w:eastAsia="en-US"/>
        </w:rPr>
        <w:t>дов денежных средств на вклады физических лиц</w:t>
      </w:r>
      <w:r w:rsidRPr="00411C6E">
        <w:rPr>
          <w:rFonts w:eastAsia="Calibri"/>
          <w:color w:val="000000"/>
          <w:lang w:eastAsia="en-US"/>
        </w:rPr>
        <w:t>. Человек открывает счет в ба</w:t>
      </w:r>
      <w:r w:rsidRPr="00411C6E">
        <w:rPr>
          <w:rFonts w:eastAsia="Calibri"/>
          <w:color w:val="000000"/>
          <w:lang w:eastAsia="en-US"/>
        </w:rPr>
        <w:t>н</w:t>
      </w:r>
      <w:r w:rsidRPr="00411C6E">
        <w:rPr>
          <w:rFonts w:eastAsia="Calibri"/>
          <w:color w:val="000000"/>
          <w:lang w:eastAsia="en-US"/>
        </w:rPr>
        <w:t>ке на свое имя получив вознагра</w:t>
      </w:r>
      <w:r w:rsidRPr="00411C6E">
        <w:rPr>
          <w:rFonts w:eastAsia="Calibri"/>
          <w:color w:val="000000"/>
          <w:lang w:eastAsia="en-US"/>
        </w:rPr>
        <w:t>ж</w:t>
      </w:r>
      <w:r w:rsidRPr="00411C6E">
        <w:rPr>
          <w:rFonts w:eastAsia="Calibri"/>
          <w:color w:val="000000"/>
          <w:lang w:eastAsia="en-US"/>
        </w:rPr>
        <w:t>дение 1 000 руб., затем хозяин вклада передает карты лицам, которые просили открыть счет в ба</w:t>
      </w:r>
      <w:r w:rsidRPr="00411C6E">
        <w:rPr>
          <w:rFonts w:eastAsia="Calibri"/>
          <w:color w:val="000000"/>
          <w:lang w:eastAsia="en-US"/>
        </w:rPr>
        <w:t>н</w:t>
      </w:r>
      <w:r w:rsidRPr="00411C6E">
        <w:rPr>
          <w:rFonts w:eastAsia="Calibri"/>
          <w:color w:val="000000"/>
          <w:lang w:eastAsia="en-US"/>
        </w:rPr>
        <w:t>ке, после чего компания переводит на него необходимую сумму денег, затем снимает деньги для дал</w:t>
      </w:r>
      <w:r w:rsidRPr="00411C6E">
        <w:rPr>
          <w:rFonts w:eastAsia="Calibri"/>
          <w:color w:val="000000"/>
          <w:lang w:eastAsia="en-US"/>
        </w:rPr>
        <w:t>ь</w:t>
      </w:r>
      <w:r w:rsidRPr="00411C6E">
        <w:rPr>
          <w:rFonts w:eastAsia="Calibri"/>
          <w:color w:val="000000"/>
          <w:lang w:eastAsia="en-US"/>
        </w:rPr>
        <w:t>нейшего «о</w:t>
      </w:r>
      <w:r w:rsidRPr="00411C6E">
        <w:rPr>
          <w:rFonts w:eastAsia="Calibri"/>
          <w:color w:val="000000"/>
          <w:lang w:eastAsia="en-US"/>
        </w:rPr>
        <w:t>б</w:t>
      </w:r>
      <w:r w:rsidRPr="00411C6E">
        <w:rPr>
          <w:rFonts w:eastAsia="Calibri"/>
          <w:color w:val="000000"/>
          <w:lang w:eastAsia="en-US"/>
        </w:rPr>
        <w:t xml:space="preserve">наличивания» денежных средств.           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lang w:eastAsia="en-US"/>
        </w:rPr>
        <w:t>С целью пресечения незаконных финанс</w:t>
      </w:r>
      <w:r w:rsidRPr="00411C6E">
        <w:rPr>
          <w:rFonts w:eastAsia="Calibri"/>
          <w:lang w:eastAsia="en-US"/>
        </w:rPr>
        <w:t>о</w:t>
      </w:r>
      <w:r w:rsidRPr="00411C6E">
        <w:rPr>
          <w:rFonts w:eastAsia="Calibri"/>
          <w:lang w:eastAsia="en-US"/>
        </w:rPr>
        <w:t>вых опер</w:t>
      </w:r>
      <w:r w:rsidRPr="00411C6E">
        <w:rPr>
          <w:rFonts w:eastAsia="Calibri"/>
          <w:lang w:eastAsia="en-US"/>
        </w:rPr>
        <w:t>а</w:t>
      </w:r>
      <w:r w:rsidRPr="00411C6E">
        <w:rPr>
          <w:rFonts w:eastAsia="Calibri"/>
          <w:lang w:eastAsia="en-US"/>
        </w:rPr>
        <w:t>ций налоговый орган информирует кредитные организации о выявленных участн</w:t>
      </w:r>
      <w:r w:rsidRPr="00411C6E">
        <w:rPr>
          <w:rFonts w:eastAsia="Calibri"/>
          <w:lang w:eastAsia="en-US"/>
        </w:rPr>
        <w:t>и</w:t>
      </w:r>
      <w:r w:rsidRPr="00411C6E">
        <w:rPr>
          <w:rFonts w:eastAsia="Calibri"/>
          <w:lang w:eastAsia="en-US"/>
        </w:rPr>
        <w:t>ках площадок по «обналичив</w:t>
      </w:r>
      <w:r w:rsidRPr="00411C6E">
        <w:rPr>
          <w:rFonts w:eastAsia="Calibri"/>
          <w:lang w:eastAsia="en-US"/>
        </w:rPr>
        <w:t>а</w:t>
      </w:r>
      <w:r w:rsidRPr="00411C6E">
        <w:rPr>
          <w:rFonts w:eastAsia="Calibri"/>
          <w:lang w:eastAsia="en-US"/>
        </w:rPr>
        <w:t xml:space="preserve">нию» денежных средств. </w:t>
      </w:r>
      <w:r w:rsidRPr="00411C6E">
        <w:rPr>
          <w:rFonts w:eastAsia="Calibri"/>
          <w:color w:val="000000"/>
          <w:u w:val="single"/>
          <w:lang w:eastAsia="en-US"/>
        </w:rPr>
        <w:t xml:space="preserve">  </w:t>
      </w:r>
      <w:r w:rsidRPr="00411C6E">
        <w:rPr>
          <w:rFonts w:eastAsia="Calibri"/>
          <w:u w:val="single"/>
          <w:lang w:eastAsia="en-US"/>
        </w:rPr>
        <w:t xml:space="preserve">Стоит помнить, что физическое лицо, </w:t>
      </w:r>
      <w:r w:rsidRPr="00411C6E">
        <w:rPr>
          <w:rFonts w:eastAsia="Calibri"/>
          <w:u w:val="single"/>
          <w:lang w:eastAsia="en-US"/>
        </w:rPr>
        <w:lastRenderedPageBreak/>
        <w:t>которое участвовало в процедуре незаконного обналичивания</w:t>
      </w:r>
      <w:r w:rsidRPr="00411C6E">
        <w:rPr>
          <w:rFonts w:eastAsia="Calibri"/>
          <w:lang w:eastAsia="en-US"/>
        </w:rPr>
        <w:t xml:space="preserve"> денежных средств, как мин</w:t>
      </w:r>
      <w:r w:rsidRPr="00411C6E">
        <w:rPr>
          <w:rFonts w:eastAsia="Calibri"/>
          <w:lang w:eastAsia="en-US"/>
        </w:rPr>
        <w:t>и</w:t>
      </w:r>
      <w:r w:rsidRPr="00411C6E">
        <w:rPr>
          <w:rFonts w:eastAsia="Calibri"/>
          <w:lang w:eastAsia="en-US"/>
        </w:rPr>
        <w:t>мум виновно в уклон</w:t>
      </w:r>
      <w:r w:rsidRPr="00411C6E">
        <w:rPr>
          <w:rFonts w:eastAsia="Calibri"/>
          <w:lang w:eastAsia="en-US"/>
        </w:rPr>
        <w:t>е</w:t>
      </w:r>
      <w:r w:rsidRPr="00411C6E">
        <w:rPr>
          <w:rFonts w:eastAsia="Calibri"/>
          <w:lang w:eastAsia="en-US"/>
        </w:rPr>
        <w:t xml:space="preserve">нии от уплаты налогов на полученные средства, а также </w:t>
      </w:r>
      <w:r w:rsidRPr="00411C6E">
        <w:rPr>
          <w:rFonts w:eastAsia="Calibri"/>
          <w:u w:val="single"/>
          <w:lang w:eastAsia="en-US"/>
        </w:rPr>
        <w:t>может быть обвинено в пособничестве в уклонении от у</w:t>
      </w:r>
      <w:r w:rsidRPr="00411C6E">
        <w:rPr>
          <w:rFonts w:eastAsia="Calibri"/>
          <w:u w:val="single"/>
          <w:lang w:eastAsia="en-US"/>
        </w:rPr>
        <w:t>п</w:t>
      </w:r>
      <w:r w:rsidRPr="00411C6E">
        <w:rPr>
          <w:rFonts w:eastAsia="Calibri"/>
          <w:u w:val="single"/>
          <w:lang w:eastAsia="en-US"/>
        </w:rPr>
        <w:t>латы налогов организации</w:t>
      </w:r>
      <w:r w:rsidRPr="00411C6E">
        <w:rPr>
          <w:rFonts w:eastAsia="Calibri"/>
          <w:lang w:eastAsia="en-US"/>
        </w:rPr>
        <w:t>.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b/>
          <w:lang w:eastAsia="en-US"/>
        </w:rPr>
        <w:t>В средствах массовой информации</w:t>
      </w:r>
      <w:r w:rsidRPr="00411C6E">
        <w:rPr>
          <w:rFonts w:eastAsia="Calibri"/>
          <w:lang w:eastAsia="en-US"/>
        </w:rPr>
        <w:t xml:space="preserve">, </w:t>
      </w:r>
      <w:r w:rsidRPr="00411C6E">
        <w:rPr>
          <w:rFonts w:eastAsia="Calibri"/>
          <w:b/>
          <w:lang w:eastAsia="en-US"/>
        </w:rPr>
        <w:t>с</w:t>
      </w:r>
      <w:r w:rsidRPr="00411C6E">
        <w:rPr>
          <w:rFonts w:eastAsia="Calibri"/>
          <w:b/>
          <w:lang w:eastAsia="en-US"/>
        </w:rPr>
        <w:t>о</w:t>
      </w:r>
      <w:r w:rsidRPr="00411C6E">
        <w:rPr>
          <w:rFonts w:eastAsia="Calibri"/>
          <w:b/>
          <w:lang w:eastAsia="en-US"/>
        </w:rPr>
        <w:t>циальных сетях</w:t>
      </w:r>
      <w:r w:rsidRPr="00411C6E">
        <w:rPr>
          <w:rFonts w:eastAsia="Calibri"/>
          <w:lang w:eastAsia="en-US"/>
        </w:rPr>
        <w:t xml:space="preserve"> (</w:t>
      </w:r>
      <w:r w:rsidRPr="00B514E3">
        <w:rPr>
          <w:rFonts w:eastAsia="Calibri"/>
          <w:lang w:eastAsia="en-US"/>
        </w:rPr>
        <w:t>О</w:t>
      </w:r>
      <w:r w:rsidRPr="00411C6E">
        <w:rPr>
          <w:rFonts w:eastAsia="Calibri"/>
          <w:lang w:eastAsia="en-US"/>
        </w:rPr>
        <w:t>дноклассни</w:t>
      </w:r>
      <w:r w:rsidRPr="00B514E3">
        <w:rPr>
          <w:rFonts w:eastAsia="Calibri"/>
          <w:lang w:eastAsia="en-US"/>
        </w:rPr>
        <w:t>ки, В</w:t>
      </w:r>
      <w:r w:rsidRPr="00411C6E">
        <w:rPr>
          <w:rFonts w:eastAsia="Calibri"/>
          <w:lang w:eastAsia="en-US"/>
        </w:rPr>
        <w:t>контакте) созданы группы, где размещаются объявл</w:t>
      </w:r>
      <w:r w:rsidRPr="00411C6E">
        <w:rPr>
          <w:rFonts w:eastAsia="Calibri"/>
          <w:lang w:eastAsia="en-US"/>
        </w:rPr>
        <w:t>е</w:t>
      </w:r>
      <w:r w:rsidRPr="00411C6E">
        <w:rPr>
          <w:rFonts w:eastAsia="Calibri"/>
          <w:lang w:eastAsia="en-US"/>
        </w:rPr>
        <w:t>ния: Тре</w:t>
      </w:r>
      <w:r w:rsidRPr="00B514E3">
        <w:rPr>
          <w:rFonts w:eastAsia="Calibri"/>
          <w:lang w:eastAsia="en-US"/>
        </w:rPr>
        <w:t xml:space="preserve">буются люди от </w:t>
      </w:r>
      <w:r w:rsidRPr="00411C6E">
        <w:rPr>
          <w:rFonts w:eastAsia="Calibri"/>
          <w:lang w:eastAsia="en-US"/>
        </w:rPr>
        <w:t>18-55 лет для открытия ИП, ООО. Нужен паспорт, ИНН, СНИЛС. Вознагражде</w:t>
      </w:r>
      <w:r w:rsidRPr="00B514E3">
        <w:rPr>
          <w:rFonts w:eastAsia="Calibri"/>
          <w:lang w:eastAsia="en-US"/>
        </w:rPr>
        <w:t xml:space="preserve">ние </w:t>
      </w:r>
      <w:r w:rsidRPr="00411C6E">
        <w:rPr>
          <w:rFonts w:eastAsia="Calibri"/>
          <w:lang w:eastAsia="en-US"/>
        </w:rPr>
        <w:t>15 тыс. руб., аванс 5 тыс. руб. Писать в ЛС.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B514E3">
        <w:rPr>
          <w:rFonts w:eastAsia="Calibri"/>
          <w:lang w:eastAsia="en-US"/>
        </w:rPr>
        <w:t xml:space="preserve">Запрещено </w:t>
      </w:r>
      <w:r w:rsidR="00B514E3" w:rsidRPr="00B514E3">
        <w:rPr>
          <w:rFonts w:eastAsia="Calibri"/>
          <w:lang w:eastAsia="en-US"/>
        </w:rPr>
        <w:t>открытие банковских карт на свое имя для третьих лиц и передача им рекв</w:t>
      </w:r>
      <w:r w:rsidR="00B514E3" w:rsidRPr="00B514E3">
        <w:rPr>
          <w:rFonts w:eastAsia="Calibri"/>
          <w:lang w:eastAsia="en-US"/>
        </w:rPr>
        <w:t>и</w:t>
      </w:r>
      <w:r w:rsidR="00B514E3" w:rsidRPr="00B514E3">
        <w:rPr>
          <w:rFonts w:eastAsia="Calibri"/>
          <w:lang w:eastAsia="en-US"/>
        </w:rPr>
        <w:t>зитов карт с последующим получением возн</w:t>
      </w:r>
      <w:r w:rsidR="00B514E3" w:rsidRPr="00B514E3">
        <w:rPr>
          <w:rFonts w:eastAsia="Calibri"/>
          <w:lang w:eastAsia="en-US"/>
        </w:rPr>
        <w:t>а</w:t>
      </w:r>
      <w:r w:rsidR="00B514E3" w:rsidRPr="00B514E3">
        <w:rPr>
          <w:rFonts w:eastAsia="Calibri"/>
          <w:lang w:eastAsia="en-US"/>
        </w:rPr>
        <w:t xml:space="preserve">граждения в виде % от суммы, прошедшей по карте. 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color w:val="000000"/>
          <w:lang w:eastAsia="en-US"/>
        </w:rPr>
      </w:pPr>
      <w:r w:rsidRPr="00411C6E">
        <w:rPr>
          <w:rFonts w:eastAsia="Calibri"/>
          <w:color w:val="000000"/>
          <w:lang w:eastAsia="en-US"/>
        </w:rPr>
        <w:t>Молодежь хочется предостеречь, чтоб они не шли на поводу лиц, чтоб не искали легких денег, чтоб не согл</w:t>
      </w:r>
      <w:r w:rsidRPr="00411C6E">
        <w:rPr>
          <w:rFonts w:eastAsia="Calibri"/>
          <w:color w:val="000000"/>
          <w:lang w:eastAsia="en-US"/>
        </w:rPr>
        <w:t>а</w:t>
      </w:r>
      <w:r w:rsidRPr="00411C6E">
        <w:rPr>
          <w:rFonts w:eastAsia="Calibri"/>
          <w:color w:val="000000"/>
          <w:lang w:eastAsia="en-US"/>
        </w:rPr>
        <w:t xml:space="preserve">шались на махинации. 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u w:val="single"/>
          <w:lang w:eastAsia="en-US"/>
        </w:rPr>
      </w:pPr>
      <w:r w:rsidRPr="00411C6E">
        <w:rPr>
          <w:rFonts w:eastAsia="Calibri"/>
          <w:b/>
          <w:u w:val="single"/>
          <w:lang w:eastAsia="en-US"/>
        </w:rPr>
        <w:t>Ответственность: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lang w:eastAsia="en-US"/>
        </w:rPr>
        <w:t>- за легализацию (отмывание) денежных средств пр</w:t>
      </w:r>
      <w:r w:rsidRPr="00411C6E">
        <w:rPr>
          <w:rFonts w:eastAsia="Calibri"/>
          <w:lang w:eastAsia="en-US"/>
        </w:rPr>
        <w:t>е</w:t>
      </w:r>
      <w:r w:rsidRPr="00411C6E">
        <w:rPr>
          <w:rFonts w:eastAsia="Calibri"/>
          <w:lang w:eastAsia="en-US"/>
        </w:rPr>
        <w:t>ступным путем</w:t>
      </w:r>
      <w:r w:rsidRPr="00B514E3">
        <w:rPr>
          <w:rFonts w:eastAsia="Calibri"/>
          <w:lang w:eastAsia="en-US"/>
        </w:rPr>
        <w:t xml:space="preserve"> </w:t>
      </w:r>
      <w:r w:rsidRPr="00411C6E">
        <w:rPr>
          <w:rFonts w:eastAsia="Calibri"/>
          <w:lang w:eastAsia="en-US"/>
        </w:rPr>
        <w:t>ст.</w:t>
      </w:r>
      <w:r w:rsidR="00B514E3" w:rsidRPr="00B514E3">
        <w:rPr>
          <w:rFonts w:eastAsia="Calibri"/>
          <w:lang w:eastAsia="en-US"/>
        </w:rPr>
        <w:t>ст. 172,</w:t>
      </w:r>
      <w:r w:rsidRPr="00411C6E">
        <w:rPr>
          <w:rFonts w:eastAsia="Calibri"/>
          <w:lang w:eastAsia="en-US"/>
        </w:rPr>
        <w:t xml:space="preserve"> 174 УК РФ;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lang w:eastAsia="en-US"/>
        </w:rPr>
        <w:t>- за уклонение от налогов ст. 198 УК РФ (для физ. лиц) и ст. 199 УК РФ (для организ</w:t>
      </w:r>
      <w:r w:rsidRPr="00411C6E">
        <w:rPr>
          <w:rFonts w:eastAsia="Calibri"/>
          <w:lang w:eastAsia="en-US"/>
        </w:rPr>
        <w:t>а</w:t>
      </w:r>
      <w:r w:rsidRPr="00411C6E">
        <w:rPr>
          <w:rFonts w:eastAsia="Calibri"/>
          <w:lang w:eastAsia="en-US"/>
        </w:rPr>
        <w:t>ций);</w:t>
      </w:r>
    </w:p>
    <w:p w:rsidR="00411C6E" w:rsidRPr="00B514E3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eastAsia="en-US"/>
        </w:rPr>
      </w:pPr>
      <w:r w:rsidRPr="00411C6E">
        <w:rPr>
          <w:rFonts w:eastAsia="Calibri"/>
          <w:lang w:eastAsia="en-US"/>
        </w:rPr>
        <w:t>- за пособничество в сокрытии средств, которые должны облагаться налогами – ст. 199.2 УК РФ;</w:t>
      </w:r>
    </w:p>
    <w:p w:rsidR="00411C6E" w:rsidRPr="00411C6E" w:rsidRDefault="00411C6E" w:rsidP="00411C6E">
      <w:pPr>
        <w:pStyle w:val="a7"/>
        <w:spacing w:before="0" w:beforeAutospacing="0" w:after="0" w:afterAutospacing="0"/>
        <w:ind w:firstLine="426"/>
        <w:jc w:val="both"/>
        <w:textAlignment w:val="baseline"/>
      </w:pPr>
      <w:r w:rsidRPr="00411C6E">
        <w:rPr>
          <w:rFonts w:eastAsia="Calibri"/>
          <w:lang w:eastAsia="en-US"/>
        </w:rPr>
        <w:t>- за незаконное предпринимательство  - ст. 171 УК РФ.</w:t>
      </w:r>
    </w:p>
    <w:p w:rsidR="00AF0242" w:rsidRPr="002805F7" w:rsidRDefault="00AF0242" w:rsidP="001601E0">
      <w:pPr>
        <w:jc w:val="both"/>
        <w:rPr>
          <w:sz w:val="22"/>
          <w:szCs w:val="22"/>
        </w:rPr>
      </w:pPr>
    </w:p>
    <w:sectPr w:rsidR="00AF0242" w:rsidRPr="002805F7" w:rsidSect="009735CD">
      <w:pgSz w:w="16838" w:h="11906" w:orient="landscape"/>
      <w:pgMar w:top="539" w:right="458" w:bottom="540" w:left="360" w:header="709" w:footer="709" w:gutter="0"/>
      <w:cols w:num="3" w:space="708" w:equalWidth="0">
        <w:col w:w="5220" w:space="360"/>
        <w:col w:w="5040" w:space="540"/>
        <w:col w:w="4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FF8"/>
    <w:multiLevelType w:val="hybridMultilevel"/>
    <w:tmpl w:val="6B7E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9799B"/>
    <w:multiLevelType w:val="hybridMultilevel"/>
    <w:tmpl w:val="179638E2"/>
    <w:lvl w:ilvl="0" w:tplc="E6EE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001AD"/>
    <w:multiLevelType w:val="hybridMultilevel"/>
    <w:tmpl w:val="054ED2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B0632D"/>
    <w:rsid w:val="0001507C"/>
    <w:rsid w:val="00073469"/>
    <w:rsid w:val="000C0214"/>
    <w:rsid w:val="000C3313"/>
    <w:rsid w:val="00123264"/>
    <w:rsid w:val="0013703B"/>
    <w:rsid w:val="001448AB"/>
    <w:rsid w:val="001601E0"/>
    <w:rsid w:val="001821D3"/>
    <w:rsid w:val="001A32E8"/>
    <w:rsid w:val="001C7D60"/>
    <w:rsid w:val="001D67EB"/>
    <w:rsid w:val="001D7297"/>
    <w:rsid w:val="001E3890"/>
    <w:rsid w:val="00227990"/>
    <w:rsid w:val="00227EC3"/>
    <w:rsid w:val="002752D9"/>
    <w:rsid w:val="002805F7"/>
    <w:rsid w:val="00284533"/>
    <w:rsid w:val="002A520D"/>
    <w:rsid w:val="002D0BED"/>
    <w:rsid w:val="002E6C93"/>
    <w:rsid w:val="00324CD4"/>
    <w:rsid w:val="003318A5"/>
    <w:rsid w:val="00332938"/>
    <w:rsid w:val="00335350"/>
    <w:rsid w:val="003B7A8C"/>
    <w:rsid w:val="00410697"/>
    <w:rsid w:val="00411C6E"/>
    <w:rsid w:val="00440C7D"/>
    <w:rsid w:val="004773AC"/>
    <w:rsid w:val="00490B8C"/>
    <w:rsid w:val="004C11CA"/>
    <w:rsid w:val="004C5E4F"/>
    <w:rsid w:val="00525E4E"/>
    <w:rsid w:val="00564FA9"/>
    <w:rsid w:val="0058007B"/>
    <w:rsid w:val="005D1913"/>
    <w:rsid w:val="005E5B7B"/>
    <w:rsid w:val="005F70C1"/>
    <w:rsid w:val="00657BB2"/>
    <w:rsid w:val="006829A4"/>
    <w:rsid w:val="00682E2A"/>
    <w:rsid w:val="006F5B4F"/>
    <w:rsid w:val="007345E8"/>
    <w:rsid w:val="007412DA"/>
    <w:rsid w:val="007439C4"/>
    <w:rsid w:val="00764813"/>
    <w:rsid w:val="00782C6B"/>
    <w:rsid w:val="007B5E8A"/>
    <w:rsid w:val="00803EB8"/>
    <w:rsid w:val="0082113F"/>
    <w:rsid w:val="00857536"/>
    <w:rsid w:val="008579BA"/>
    <w:rsid w:val="0086738B"/>
    <w:rsid w:val="008A7D4C"/>
    <w:rsid w:val="008B009A"/>
    <w:rsid w:val="008B3FD6"/>
    <w:rsid w:val="00905D24"/>
    <w:rsid w:val="00917361"/>
    <w:rsid w:val="009205ED"/>
    <w:rsid w:val="00943617"/>
    <w:rsid w:val="0096492C"/>
    <w:rsid w:val="00964BFD"/>
    <w:rsid w:val="009712B9"/>
    <w:rsid w:val="009735CD"/>
    <w:rsid w:val="00A253DF"/>
    <w:rsid w:val="00A33BB2"/>
    <w:rsid w:val="00A45A61"/>
    <w:rsid w:val="00A87DBF"/>
    <w:rsid w:val="00AF0242"/>
    <w:rsid w:val="00B031BA"/>
    <w:rsid w:val="00B0632D"/>
    <w:rsid w:val="00B514E3"/>
    <w:rsid w:val="00B53981"/>
    <w:rsid w:val="00B64C56"/>
    <w:rsid w:val="00B84494"/>
    <w:rsid w:val="00BA1E6B"/>
    <w:rsid w:val="00BE29B8"/>
    <w:rsid w:val="00C07689"/>
    <w:rsid w:val="00C21D51"/>
    <w:rsid w:val="00C24786"/>
    <w:rsid w:val="00C302C3"/>
    <w:rsid w:val="00C37DCD"/>
    <w:rsid w:val="00C51C3B"/>
    <w:rsid w:val="00CB1033"/>
    <w:rsid w:val="00D01632"/>
    <w:rsid w:val="00D05AFB"/>
    <w:rsid w:val="00D11D71"/>
    <w:rsid w:val="00D339FE"/>
    <w:rsid w:val="00D742DD"/>
    <w:rsid w:val="00D9420C"/>
    <w:rsid w:val="00D97BA4"/>
    <w:rsid w:val="00DA5C98"/>
    <w:rsid w:val="00DB7586"/>
    <w:rsid w:val="00E15F86"/>
    <w:rsid w:val="00E3492E"/>
    <w:rsid w:val="00E378AB"/>
    <w:rsid w:val="00E406C5"/>
    <w:rsid w:val="00E525FD"/>
    <w:rsid w:val="00EA0C99"/>
    <w:rsid w:val="00F12C8E"/>
    <w:rsid w:val="00F509BB"/>
    <w:rsid w:val="00F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82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1D72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2"/>
    <w:rsid w:val="001D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6829A4"/>
    <w:pPr>
      <w:widowControl w:val="0"/>
      <w:autoSpaceDE w:val="0"/>
      <w:autoSpaceDN w:val="0"/>
      <w:adjustRightInd w:val="0"/>
      <w:spacing w:line="460" w:lineRule="atLeast"/>
      <w:ind w:right="1418" w:firstLine="454"/>
      <w:jc w:val="both"/>
    </w:pPr>
    <w:rPr>
      <w:sz w:val="30"/>
      <w:szCs w:val="30"/>
    </w:rPr>
  </w:style>
  <w:style w:type="paragraph" w:styleId="a5">
    <w:name w:val="Balloon Text"/>
    <w:basedOn w:val="a"/>
    <w:semiHidden/>
    <w:rsid w:val="00682E2A"/>
    <w:rPr>
      <w:rFonts w:ascii="Tahoma" w:hAnsi="Tahoma" w:cs="Tahoma"/>
      <w:sz w:val="16"/>
      <w:szCs w:val="16"/>
    </w:rPr>
  </w:style>
  <w:style w:type="character" w:styleId="a6">
    <w:name w:val="Hyperlink"/>
    <w:rsid w:val="00905D24"/>
    <w:rPr>
      <w:color w:val="0000FF"/>
      <w:u w:val="single"/>
    </w:rPr>
  </w:style>
  <w:style w:type="paragraph" w:styleId="a7">
    <w:name w:val="Normal (Web)"/>
    <w:basedOn w:val="a"/>
    <w:rsid w:val="004C5E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E4F"/>
  </w:style>
  <w:style w:type="character" w:customStyle="1" w:styleId="snippetequal">
    <w:name w:val="snippet_equal"/>
    <w:basedOn w:val="a0"/>
    <w:rsid w:val="004C5E4F"/>
  </w:style>
  <w:style w:type="paragraph" w:customStyle="1" w:styleId="Default">
    <w:name w:val="Default"/>
    <w:rsid w:val="00D11D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ЗАЯВЛЕНИЯ</vt:lpstr>
    </vt:vector>
  </TitlesOfParts>
  <Company>General Prosecurity</Company>
  <LinksUpToDate>false</LinksUpToDate>
  <CharactersWithSpaces>6800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http://www.consultant.ru/document/cons_doc_LAW_149244/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ЗАЯВЛЕНИЯ</dc:title>
  <dc:subject/>
  <dc:creator>makarova.el</dc:creator>
  <cp:keywords/>
  <cp:lastModifiedBy>1</cp:lastModifiedBy>
  <cp:revision>2</cp:revision>
  <cp:lastPrinted>2016-11-21T07:10:00Z</cp:lastPrinted>
  <dcterms:created xsi:type="dcterms:W3CDTF">2018-12-13T07:58:00Z</dcterms:created>
  <dcterms:modified xsi:type="dcterms:W3CDTF">2018-12-13T07:58:00Z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