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22" w:rsidRPr="00996022" w:rsidRDefault="00996022" w:rsidP="00996022">
      <w:pPr>
        <w:pBdr>
          <w:bottom w:val="single" w:sz="6" w:space="8" w:color="E5E5E5"/>
        </w:pBdr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  <w:r w:rsidRPr="00996022"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  <w:t>РУКОВОДИТЕЛЯМ ОРГАНИЗАЦИЙ! О ПОРЯДКЕ ПОЛУЧЕНИЯ РАЗРЕШЕНИЙ НА ПРАВО ОСУЩЕСТВЛЕНИЯ ДЕЯТЕЛЬНОСТИ</w:t>
      </w:r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022">
        <w:rPr>
          <w:rFonts w:ascii="Arial" w:eastAsia="Times New Roman" w:hAnsi="Arial" w:cs="Arial"/>
          <w:color w:val="000000"/>
          <w:lang w:eastAsia="ru-RU"/>
        </w:rPr>
        <w:t>Уважаемые руководители организаций!</w:t>
      </w:r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96022">
        <w:rPr>
          <w:rFonts w:ascii="Arial" w:eastAsia="Times New Roman" w:hAnsi="Arial" w:cs="Arial"/>
          <w:color w:val="000000"/>
          <w:lang w:eastAsia="ru-RU"/>
        </w:rPr>
        <w:t xml:space="preserve">В целях продолжения деятельности в соответствии с Указом губернатора Пермского края от 29.03.2020 № 23 «О мероприятиях, реализуемых в связи с угрозой распространения новой </w:t>
      </w:r>
      <w:proofErr w:type="spellStart"/>
      <w:r w:rsidRPr="00996022">
        <w:rPr>
          <w:rFonts w:ascii="Arial" w:eastAsia="Times New Roman" w:hAnsi="Arial" w:cs="Arial"/>
          <w:color w:val="000000"/>
          <w:lang w:eastAsia="ru-RU"/>
        </w:rPr>
        <w:t>коронавирусной</w:t>
      </w:r>
      <w:proofErr w:type="spellEnd"/>
      <w:r w:rsidRPr="00996022">
        <w:rPr>
          <w:rFonts w:ascii="Arial" w:eastAsia="Times New Roman" w:hAnsi="Arial" w:cs="Arial"/>
          <w:color w:val="000000"/>
          <w:lang w:eastAsia="ru-RU"/>
        </w:rPr>
        <w:t xml:space="preserve"> инфекции (COVID-19) в Пермском крае (в редакции указа губернатора Пермского края от 31.03.2020 № 26, указа губернатора Пермского края от 04.04.2020 № 30, указа губернатора Пермского края от 06.04.2020 № 31) (далее – Указ) вам необходимо:</w:t>
      </w:r>
      <w:proofErr w:type="gramEnd"/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022">
        <w:rPr>
          <w:rFonts w:ascii="Arial" w:eastAsia="Times New Roman" w:hAnsi="Arial" w:cs="Arial"/>
          <w:color w:val="000000"/>
          <w:lang w:eastAsia="ru-RU"/>
        </w:rPr>
        <w:br/>
        <w:t>1. Определить, может ли организация продолжить деятельность на основании пунктов 2.1-2.24 Указа. Если деятельность организации может быть продолжена на основании указанных пунктов, получение разрешения на право осуществления деятельности в Министерстве промышленности, предпринимательства и торговли Пермского края не требуется.</w:t>
      </w:r>
      <w:r w:rsidRPr="00996022">
        <w:rPr>
          <w:rFonts w:ascii="Arial" w:eastAsia="Times New Roman" w:hAnsi="Arial" w:cs="Arial"/>
          <w:color w:val="000000"/>
          <w:lang w:eastAsia="ru-RU"/>
        </w:rPr>
        <w:br/>
        <w:t xml:space="preserve">Решение о приостановке либо </w:t>
      </w:r>
      <w:proofErr w:type="spellStart"/>
      <w:r w:rsidRPr="00996022">
        <w:rPr>
          <w:rFonts w:ascii="Arial" w:eastAsia="Times New Roman" w:hAnsi="Arial" w:cs="Arial"/>
          <w:color w:val="000000"/>
          <w:lang w:eastAsia="ru-RU"/>
        </w:rPr>
        <w:t>неприостановке</w:t>
      </w:r>
      <w:proofErr w:type="spellEnd"/>
      <w:r w:rsidRPr="00996022">
        <w:rPr>
          <w:rFonts w:ascii="Arial" w:eastAsia="Times New Roman" w:hAnsi="Arial" w:cs="Arial"/>
          <w:color w:val="000000"/>
          <w:lang w:eastAsia="ru-RU"/>
        </w:rPr>
        <w:t xml:space="preserve"> деятельности организации на основании пунктов 2.1-2.24 Указа принимает руководитель организации самостоятельно и под свою ответственность.</w:t>
      </w:r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022">
        <w:rPr>
          <w:rFonts w:ascii="Arial" w:eastAsia="Times New Roman" w:hAnsi="Arial" w:cs="Arial"/>
          <w:color w:val="000000"/>
          <w:lang w:eastAsia="ru-RU"/>
        </w:rPr>
        <w:t>2. В случае</w:t>
      </w:r>
      <w:proofErr w:type="gramStart"/>
      <w:r w:rsidRPr="00996022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996022">
        <w:rPr>
          <w:rFonts w:ascii="Arial" w:eastAsia="Times New Roman" w:hAnsi="Arial" w:cs="Arial"/>
          <w:color w:val="000000"/>
          <w:lang w:eastAsia="ru-RU"/>
        </w:rPr>
        <w:t xml:space="preserve"> если организация не включена в число организаций, продолжающих деятельность на основании пунктов 2.1-2.24 Указа, но деятельность организации в период, на который запрашивается разрешение, является необходимой для обеспечения непрерывной деятельности организаций, чья деятельность не приостановлена на основании Указа, а также Указа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96022">
        <w:rPr>
          <w:rFonts w:ascii="Arial" w:eastAsia="Times New Roman" w:hAnsi="Arial" w:cs="Arial"/>
          <w:color w:val="000000"/>
          <w:lang w:eastAsia="ru-RU"/>
        </w:rPr>
        <w:t>коронавирусной</w:t>
      </w:r>
      <w:proofErr w:type="spellEnd"/>
      <w:r w:rsidRPr="00996022">
        <w:rPr>
          <w:rFonts w:ascii="Arial" w:eastAsia="Times New Roman" w:hAnsi="Arial" w:cs="Arial"/>
          <w:color w:val="000000"/>
          <w:lang w:eastAsia="ru-RU"/>
        </w:rPr>
        <w:t xml:space="preserve"> инфекции (COVID-19)», необходимо направить в Министерство заявку на получение разрешения на продолжение деятельности.</w:t>
      </w:r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022">
        <w:rPr>
          <w:rFonts w:ascii="Arial" w:eastAsia="Times New Roman" w:hAnsi="Arial" w:cs="Arial"/>
          <w:color w:val="000000"/>
          <w:lang w:eastAsia="ru-RU"/>
        </w:rPr>
        <w:br/>
        <w:t>Заявка на получение разрешения направляется на официальный адрес электронной почты Министерства </w:t>
      </w:r>
      <w:hyperlink r:id="rId4" w:history="1">
        <w:r w:rsidRPr="00996022">
          <w:rPr>
            <w:rFonts w:ascii="Arial" w:eastAsia="Times New Roman" w:hAnsi="Arial" w:cs="Arial"/>
            <w:color w:val="81B5E6"/>
            <w:u w:val="single"/>
            <w:lang w:eastAsia="ru-RU"/>
          </w:rPr>
          <w:t>mintorg@permkray.ru</w:t>
        </w:r>
      </w:hyperlink>
      <w:r w:rsidRPr="00996022">
        <w:rPr>
          <w:rFonts w:ascii="Arial" w:eastAsia="Times New Roman" w:hAnsi="Arial" w:cs="Arial"/>
          <w:color w:val="000000"/>
          <w:lang w:eastAsia="ru-RU"/>
        </w:rPr>
        <w:t> в виде электронного образа документа (переведенной в электронную форму с помощью сре</w:t>
      </w:r>
      <w:proofErr w:type="gramStart"/>
      <w:r w:rsidRPr="00996022">
        <w:rPr>
          <w:rFonts w:ascii="Arial" w:eastAsia="Times New Roman" w:hAnsi="Arial" w:cs="Arial"/>
          <w:color w:val="000000"/>
          <w:lang w:eastAsia="ru-RU"/>
        </w:rPr>
        <w:t>дств ск</w:t>
      </w:r>
      <w:proofErr w:type="gramEnd"/>
      <w:r w:rsidRPr="00996022">
        <w:rPr>
          <w:rFonts w:ascii="Arial" w:eastAsia="Times New Roman" w:hAnsi="Arial" w:cs="Arial"/>
          <w:color w:val="000000"/>
          <w:lang w:eastAsia="ru-RU"/>
        </w:rPr>
        <w:t xml:space="preserve">анирования копии документа, изготовленного на бумажном носителе) в формате </w:t>
      </w:r>
      <w:proofErr w:type="spellStart"/>
      <w:r w:rsidRPr="00996022">
        <w:rPr>
          <w:rFonts w:ascii="Arial" w:eastAsia="Times New Roman" w:hAnsi="Arial" w:cs="Arial"/>
          <w:color w:val="000000"/>
          <w:lang w:eastAsia="ru-RU"/>
        </w:rPr>
        <w:t>pdf</w:t>
      </w:r>
      <w:proofErr w:type="spellEnd"/>
      <w:r w:rsidRPr="00996022">
        <w:rPr>
          <w:rFonts w:ascii="Arial" w:eastAsia="Times New Roman" w:hAnsi="Arial" w:cs="Arial"/>
          <w:color w:val="000000"/>
          <w:lang w:eastAsia="ru-RU"/>
        </w:rPr>
        <w:t>, с последующим досылом оригинала на бумажном носителе с помощью почтовой или специальной связи.</w:t>
      </w:r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022">
        <w:rPr>
          <w:rFonts w:ascii="Arial" w:eastAsia="Times New Roman" w:hAnsi="Arial" w:cs="Arial"/>
          <w:color w:val="000000"/>
          <w:lang w:eastAsia="ru-RU"/>
        </w:rPr>
        <w:br/>
        <w:t>Заявка оформляется по форме согласно приложению 4 к Указу (прилагается).</w:t>
      </w:r>
      <w:r w:rsidRPr="00996022">
        <w:rPr>
          <w:rFonts w:ascii="Arial" w:eastAsia="Times New Roman" w:hAnsi="Arial" w:cs="Arial"/>
          <w:color w:val="000000"/>
          <w:lang w:eastAsia="ru-RU"/>
        </w:rPr>
        <w:br/>
        <w:t>К заявке на получение разрешения прилагаются подписанные руководителем Организации:</w:t>
      </w:r>
      <w:r w:rsidRPr="00996022">
        <w:rPr>
          <w:rFonts w:ascii="Arial" w:eastAsia="Times New Roman" w:hAnsi="Arial" w:cs="Arial"/>
          <w:color w:val="000000"/>
          <w:lang w:eastAsia="ru-RU"/>
        </w:rPr>
        <w:br/>
        <w:t xml:space="preserve">- обоснование необходимости осуществления деятельности организации в период режима повышенной готовности ввиду угрозы распространения новой </w:t>
      </w:r>
      <w:proofErr w:type="spellStart"/>
      <w:r w:rsidRPr="00996022">
        <w:rPr>
          <w:rFonts w:ascii="Arial" w:eastAsia="Times New Roman" w:hAnsi="Arial" w:cs="Arial"/>
          <w:color w:val="000000"/>
          <w:lang w:eastAsia="ru-RU"/>
        </w:rPr>
        <w:t>коронавирусной</w:t>
      </w:r>
      <w:proofErr w:type="spellEnd"/>
      <w:r w:rsidRPr="00996022">
        <w:rPr>
          <w:rFonts w:ascii="Arial" w:eastAsia="Times New Roman" w:hAnsi="Arial" w:cs="Arial"/>
          <w:color w:val="000000"/>
          <w:lang w:eastAsia="ru-RU"/>
        </w:rPr>
        <w:t xml:space="preserve"> инфекции (COVID-19) на территории Пермского края (в свободной форме);</w:t>
      </w:r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96022">
        <w:rPr>
          <w:rFonts w:ascii="Arial" w:eastAsia="Times New Roman" w:hAnsi="Arial" w:cs="Arial"/>
          <w:color w:val="000000"/>
          <w:lang w:eastAsia="ru-RU"/>
        </w:rPr>
        <w:t>- сведения об обращениях контрагентов Организации о необходимости выполнения работ, оказания услуг, поставки продукции (с приложением копий запросов);</w:t>
      </w:r>
      <w:proofErr w:type="gramEnd"/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022">
        <w:rPr>
          <w:rFonts w:ascii="Arial" w:eastAsia="Times New Roman" w:hAnsi="Arial" w:cs="Arial"/>
          <w:color w:val="000000"/>
          <w:lang w:eastAsia="ru-RU"/>
        </w:rPr>
        <w:t>- сведения о том, что деятельность организации в период, на который запрашивается разрешение, является значимой для обеспечения функционирования отрасли (</w:t>
      </w:r>
      <w:proofErr w:type="spellStart"/>
      <w:r w:rsidRPr="00996022">
        <w:rPr>
          <w:rFonts w:ascii="Arial" w:eastAsia="Times New Roman" w:hAnsi="Arial" w:cs="Arial"/>
          <w:color w:val="000000"/>
          <w:lang w:eastAsia="ru-RU"/>
        </w:rPr>
        <w:t>подотрасли</w:t>
      </w:r>
      <w:proofErr w:type="spellEnd"/>
      <w:r w:rsidRPr="00996022">
        <w:rPr>
          <w:rFonts w:ascii="Arial" w:eastAsia="Times New Roman" w:hAnsi="Arial" w:cs="Arial"/>
          <w:color w:val="000000"/>
          <w:lang w:eastAsia="ru-RU"/>
        </w:rPr>
        <w:t xml:space="preserve">) экономики Пермского края и (или) занятости населения в муниципальном </w:t>
      </w:r>
      <w:r w:rsidRPr="00996022">
        <w:rPr>
          <w:rFonts w:ascii="Arial" w:eastAsia="Times New Roman" w:hAnsi="Arial" w:cs="Arial"/>
          <w:color w:val="000000"/>
          <w:lang w:eastAsia="ru-RU"/>
        </w:rPr>
        <w:lastRenderedPageBreak/>
        <w:t xml:space="preserve">образовании Пермского края (с приложением </w:t>
      </w:r>
      <w:proofErr w:type="gramStart"/>
      <w:r w:rsidRPr="00996022">
        <w:rPr>
          <w:rFonts w:ascii="Arial" w:eastAsia="Times New Roman" w:hAnsi="Arial" w:cs="Arial"/>
          <w:color w:val="000000"/>
          <w:lang w:eastAsia="ru-RU"/>
        </w:rPr>
        <w:t>копий подтверждающих писем глав муниципальных образований Пермского края</w:t>
      </w:r>
      <w:proofErr w:type="gramEnd"/>
      <w:r w:rsidRPr="00996022">
        <w:rPr>
          <w:rFonts w:ascii="Arial" w:eastAsia="Times New Roman" w:hAnsi="Arial" w:cs="Arial"/>
          <w:color w:val="000000"/>
          <w:lang w:eastAsia="ru-RU"/>
        </w:rPr>
        <w:t>);</w:t>
      </w:r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022">
        <w:rPr>
          <w:rFonts w:ascii="Arial" w:eastAsia="Times New Roman" w:hAnsi="Arial" w:cs="Arial"/>
          <w:color w:val="000000"/>
          <w:lang w:eastAsia="ru-RU"/>
        </w:rPr>
        <w:t>- сведения о том, что деятельность организации в период, на который запрашивается разрешение, является необходимой для выполнения государственного оборонного заказа (с приложением копий подтверждающих документов).</w:t>
      </w:r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022">
        <w:rPr>
          <w:rFonts w:ascii="Arial" w:eastAsia="Times New Roman" w:hAnsi="Arial" w:cs="Arial"/>
          <w:color w:val="000000"/>
          <w:lang w:eastAsia="ru-RU"/>
        </w:rPr>
        <w:t>К заявке на получение разрешения могут прилагаться иные подтверждающие и обосновывающие документы (заключенные контракты с контрагентами с указанием сроков поставок, спецификации к ним, иные документы).</w:t>
      </w:r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022">
        <w:rPr>
          <w:rFonts w:ascii="Arial" w:eastAsia="Times New Roman" w:hAnsi="Arial" w:cs="Arial"/>
          <w:color w:val="000000"/>
          <w:lang w:eastAsia="ru-RU"/>
        </w:rPr>
        <w:t>При формировании заявки необходимо учитывать, что к работе следует привлекать только работников, непосредственно занятых и необходимых для осуществления деятельности организации, указанной в заявке на получение разрешения, а также не осуществлять в данном периоде иную деятельность.</w:t>
      </w:r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96022">
        <w:rPr>
          <w:rFonts w:ascii="Arial" w:eastAsia="Times New Roman" w:hAnsi="Arial" w:cs="Arial"/>
          <w:color w:val="000000"/>
          <w:lang w:eastAsia="ru-RU"/>
        </w:rPr>
        <w:t>Очно</w:t>
      </w:r>
      <w:proofErr w:type="spellEnd"/>
      <w:r w:rsidRPr="00996022">
        <w:rPr>
          <w:rFonts w:ascii="Arial" w:eastAsia="Times New Roman" w:hAnsi="Arial" w:cs="Arial"/>
          <w:color w:val="000000"/>
          <w:lang w:eastAsia="ru-RU"/>
        </w:rPr>
        <w:t xml:space="preserve"> заявки не принимаются, поскольку в Министерстве временно ограничен личный прием граждан.</w:t>
      </w:r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022">
        <w:rPr>
          <w:rFonts w:ascii="Arial" w:eastAsia="Times New Roman" w:hAnsi="Arial" w:cs="Arial"/>
          <w:color w:val="000000"/>
          <w:lang w:eastAsia="ru-RU"/>
        </w:rPr>
        <w:t>Министерство рассматривает заявку на получение разрешения</w:t>
      </w:r>
      <w:r w:rsidRPr="00996022">
        <w:rPr>
          <w:rFonts w:ascii="Arial" w:eastAsia="Times New Roman" w:hAnsi="Arial" w:cs="Arial"/>
          <w:color w:val="000000"/>
          <w:lang w:eastAsia="ru-RU"/>
        </w:rPr>
        <w:br/>
        <w:t>не позднее 1 рабочего дня после дня ее поступления.</w:t>
      </w:r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96022">
        <w:rPr>
          <w:rFonts w:ascii="Arial" w:eastAsia="Times New Roman" w:hAnsi="Arial" w:cs="Arial"/>
          <w:color w:val="000000"/>
          <w:lang w:eastAsia="ru-RU"/>
        </w:rPr>
        <w:t>Информирование заявителей о принятых решениях ведется путем размещения перечня организаций на официальном сайте Министерства в информационно-телекоммуникационной сети Интернет по адресу </w:t>
      </w:r>
      <w:hyperlink r:id="rId5" w:history="1">
        <w:proofErr w:type="gramEnd"/>
        <w:r w:rsidRPr="00996022">
          <w:rPr>
            <w:rFonts w:ascii="Arial" w:eastAsia="Times New Roman" w:hAnsi="Arial" w:cs="Arial"/>
            <w:color w:val="81B5E6"/>
            <w:u w:val="single"/>
            <w:lang w:eastAsia="ru-RU"/>
          </w:rPr>
          <w:t>www.minpromtorg.permkrai.ru</w:t>
        </w:r>
        <w:proofErr w:type="gramStart"/>
      </w:hyperlink>
      <w:r w:rsidRPr="00996022">
        <w:rPr>
          <w:rFonts w:ascii="Arial" w:eastAsia="Times New Roman" w:hAnsi="Arial" w:cs="Arial"/>
          <w:color w:val="000000"/>
          <w:lang w:eastAsia="ru-RU"/>
        </w:rPr>
        <w:t>, а также на официальном сайте губернатора Пермского края и Правительства Пермского края </w:t>
      </w:r>
      <w:hyperlink r:id="rId6" w:history="1">
        <w:proofErr w:type="gramEnd"/>
        <w:r w:rsidRPr="00996022">
          <w:rPr>
            <w:rFonts w:ascii="Arial" w:eastAsia="Times New Roman" w:hAnsi="Arial" w:cs="Arial"/>
            <w:color w:val="81B5E6"/>
            <w:u w:val="single"/>
            <w:lang w:eastAsia="ru-RU"/>
          </w:rPr>
          <w:t>www.permkrai.ru</w:t>
        </w:r>
        <w:proofErr w:type="gramStart"/>
      </w:hyperlink>
      <w:r w:rsidRPr="00996022">
        <w:rPr>
          <w:rFonts w:ascii="Arial" w:eastAsia="Times New Roman" w:hAnsi="Arial" w:cs="Arial"/>
          <w:color w:val="000000"/>
          <w:lang w:eastAsia="ru-RU"/>
        </w:rPr>
        <w:t>, либо путем направления соответствующих уведомлений на адрес электронной почты организации, указанный в заявке на получение разрешения с последующим направлением оригинала в</w:t>
      </w:r>
      <w:proofErr w:type="gramEnd"/>
      <w:r w:rsidRPr="00996022">
        <w:rPr>
          <w:rFonts w:ascii="Arial" w:eastAsia="Times New Roman" w:hAnsi="Arial" w:cs="Arial"/>
          <w:color w:val="000000"/>
          <w:lang w:eastAsia="ru-RU"/>
        </w:rPr>
        <w:t xml:space="preserve"> бумажном </w:t>
      </w:r>
      <w:proofErr w:type="gramStart"/>
      <w:r w:rsidRPr="00996022">
        <w:rPr>
          <w:rFonts w:ascii="Arial" w:eastAsia="Times New Roman" w:hAnsi="Arial" w:cs="Arial"/>
          <w:color w:val="000000"/>
          <w:lang w:eastAsia="ru-RU"/>
        </w:rPr>
        <w:t>виде</w:t>
      </w:r>
      <w:proofErr w:type="gramEnd"/>
      <w:r w:rsidRPr="00996022">
        <w:rPr>
          <w:rFonts w:ascii="Arial" w:eastAsia="Times New Roman" w:hAnsi="Arial" w:cs="Arial"/>
          <w:color w:val="000000"/>
          <w:lang w:eastAsia="ru-RU"/>
        </w:rPr>
        <w:t xml:space="preserve"> с помощью почтовой связи.</w:t>
      </w:r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022">
        <w:rPr>
          <w:rFonts w:ascii="Arial" w:eastAsia="Times New Roman" w:hAnsi="Arial" w:cs="Arial"/>
          <w:color w:val="000000"/>
          <w:lang w:eastAsia="ru-RU"/>
        </w:rPr>
        <w:t>3. Руководителям организаций, продолжающих деятельность, необходимо выполнить мероприятия, предусмотренные пунктами 10.1-10.4 Указа:</w:t>
      </w:r>
      <w:r>
        <w:rPr>
          <w:rFonts w:ascii="Arial" w:eastAsia="Times New Roman" w:hAnsi="Arial" w:cs="Arial"/>
          <w:color w:val="000000"/>
          <w:lang w:eastAsia="ru-RU"/>
        </w:rPr>
        <w:br/>
      </w:r>
      <w:r w:rsidRPr="00996022">
        <w:rPr>
          <w:rFonts w:ascii="Arial" w:eastAsia="Times New Roman" w:hAnsi="Arial" w:cs="Arial"/>
          <w:color w:val="000000"/>
          <w:lang w:eastAsia="ru-RU"/>
        </w:rPr>
        <w:t>- определить численность работников, необходимых для осуществления деятельности организации;</w:t>
      </w:r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022">
        <w:rPr>
          <w:rFonts w:ascii="Arial" w:eastAsia="Times New Roman" w:hAnsi="Arial" w:cs="Arial"/>
          <w:color w:val="000000"/>
          <w:lang w:eastAsia="ru-RU"/>
        </w:rPr>
        <w:t>- выдать таким работникам разрешения на следование к месту работы;</w:t>
      </w:r>
      <w:r w:rsidRPr="00996022">
        <w:rPr>
          <w:rFonts w:ascii="Arial" w:eastAsia="Times New Roman" w:hAnsi="Arial" w:cs="Arial"/>
          <w:color w:val="000000"/>
          <w:lang w:eastAsia="ru-RU"/>
        </w:rPr>
        <w:br/>
        <w:t>направить списки работников, которым выданы разрешения, в органы местного самоуправления по месту осуществления деятельности (администрация городского округа, муниципального района);</w:t>
      </w:r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022">
        <w:rPr>
          <w:rFonts w:ascii="Arial" w:eastAsia="Times New Roman" w:hAnsi="Arial" w:cs="Arial"/>
          <w:color w:val="000000"/>
          <w:lang w:eastAsia="ru-RU"/>
        </w:rPr>
        <w:t>- обеспечить использование дезинфицирующих сре</w:t>
      </w:r>
      <w:proofErr w:type="gramStart"/>
      <w:r w:rsidRPr="00996022">
        <w:rPr>
          <w:rFonts w:ascii="Arial" w:eastAsia="Times New Roman" w:hAnsi="Arial" w:cs="Arial"/>
          <w:color w:val="000000"/>
          <w:lang w:eastAsia="ru-RU"/>
        </w:rPr>
        <w:t>дств пр</w:t>
      </w:r>
      <w:proofErr w:type="gramEnd"/>
      <w:r w:rsidRPr="00996022">
        <w:rPr>
          <w:rFonts w:ascii="Arial" w:eastAsia="Times New Roman" w:hAnsi="Arial" w:cs="Arial"/>
          <w:color w:val="000000"/>
          <w:lang w:eastAsia="ru-RU"/>
        </w:rPr>
        <w:t>и проведении уборки помещений и условия для дезинфекции рук в местах общего пользования.</w:t>
      </w:r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022">
        <w:rPr>
          <w:rFonts w:ascii="Arial" w:eastAsia="Times New Roman" w:hAnsi="Arial" w:cs="Arial"/>
          <w:color w:val="000000"/>
          <w:lang w:eastAsia="ru-RU"/>
        </w:rPr>
        <w:br/>
        <w:t xml:space="preserve">Руководителям организаций, продолжающих деятельность, также необходимо обеспечить выполнение рекомендаций </w:t>
      </w:r>
      <w:proofErr w:type="spellStart"/>
      <w:r w:rsidRPr="00996022">
        <w:rPr>
          <w:rFonts w:ascii="Arial" w:eastAsia="Times New Roman" w:hAnsi="Arial" w:cs="Arial"/>
          <w:color w:val="000000"/>
          <w:lang w:eastAsia="ru-RU"/>
        </w:rPr>
        <w:t>Роспотребнадзора</w:t>
      </w:r>
      <w:proofErr w:type="spellEnd"/>
      <w:r w:rsidRPr="00996022">
        <w:rPr>
          <w:rFonts w:ascii="Arial" w:eastAsia="Times New Roman" w:hAnsi="Arial" w:cs="Arial"/>
          <w:color w:val="000000"/>
          <w:lang w:eastAsia="ru-RU"/>
        </w:rPr>
        <w:t xml:space="preserve"> по профилактике новой </w:t>
      </w:r>
      <w:proofErr w:type="spellStart"/>
      <w:r w:rsidRPr="00996022">
        <w:rPr>
          <w:rFonts w:ascii="Arial" w:eastAsia="Times New Roman" w:hAnsi="Arial" w:cs="Arial"/>
          <w:color w:val="000000"/>
          <w:lang w:eastAsia="ru-RU"/>
        </w:rPr>
        <w:t>коронавирусной</w:t>
      </w:r>
      <w:proofErr w:type="spellEnd"/>
      <w:r w:rsidRPr="00996022">
        <w:rPr>
          <w:rFonts w:ascii="Arial" w:eastAsia="Times New Roman" w:hAnsi="Arial" w:cs="Arial"/>
          <w:color w:val="000000"/>
          <w:lang w:eastAsia="ru-RU"/>
        </w:rPr>
        <w:t xml:space="preserve"> инфекции (COVID-19) среди работников и выполнение санитарно-гигиенических и противоэпидемических мероприятий на предприятии. Ответственность за выполнение рекомендаций по профилактике и выполнение санитарно-гигиенических и противоэпидемических мероприятий в организации несет руководитель организации.</w:t>
      </w:r>
    </w:p>
    <w:p w:rsidR="00996022" w:rsidRPr="00996022" w:rsidRDefault="00996022" w:rsidP="009960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022">
        <w:rPr>
          <w:rFonts w:ascii="Arial" w:eastAsia="Times New Roman" w:hAnsi="Arial" w:cs="Arial"/>
          <w:color w:val="000000"/>
          <w:lang w:eastAsia="ru-RU"/>
        </w:rPr>
        <w:t xml:space="preserve">В соответствии с пунктом 25 Указа распространение новой </w:t>
      </w:r>
      <w:proofErr w:type="spellStart"/>
      <w:r w:rsidRPr="00996022">
        <w:rPr>
          <w:rFonts w:ascii="Arial" w:eastAsia="Times New Roman" w:hAnsi="Arial" w:cs="Arial"/>
          <w:color w:val="000000"/>
          <w:lang w:eastAsia="ru-RU"/>
        </w:rPr>
        <w:t>коронавирусной</w:t>
      </w:r>
      <w:proofErr w:type="spellEnd"/>
      <w:r w:rsidRPr="00996022">
        <w:rPr>
          <w:rFonts w:ascii="Arial" w:eastAsia="Times New Roman" w:hAnsi="Arial" w:cs="Arial"/>
          <w:color w:val="000000"/>
          <w:lang w:eastAsia="ru-RU"/>
        </w:rPr>
        <w:t xml:space="preserve"> инфекции (COVID-19), также как и </w:t>
      </w:r>
      <w:proofErr w:type="spellStart"/>
      <w:r w:rsidRPr="00996022">
        <w:rPr>
          <w:rFonts w:ascii="Arial" w:eastAsia="Times New Roman" w:hAnsi="Arial" w:cs="Arial"/>
          <w:color w:val="000000"/>
          <w:lang w:eastAsia="ru-RU"/>
        </w:rPr>
        <w:t>невключение</w:t>
      </w:r>
      <w:proofErr w:type="spellEnd"/>
      <w:r w:rsidRPr="00996022">
        <w:rPr>
          <w:rFonts w:ascii="Arial" w:eastAsia="Times New Roman" w:hAnsi="Arial" w:cs="Arial"/>
          <w:color w:val="000000"/>
          <w:lang w:eastAsia="ru-RU"/>
        </w:rPr>
        <w:t xml:space="preserve"> организации в Перечень являются в сложившихся условиях чрезвычайными и непредотвратимыми обстоятельствами непреодолимой силы.</w:t>
      </w:r>
    </w:p>
    <w:p w:rsidR="001A1674" w:rsidRDefault="00996022" w:rsidP="00996022">
      <w:pPr>
        <w:spacing w:before="100" w:beforeAutospacing="1" w:after="100" w:afterAutospacing="1" w:line="240" w:lineRule="auto"/>
        <w:jc w:val="both"/>
      </w:pPr>
      <w:hyperlink r:id="rId7" w:history="1">
        <w:r w:rsidRPr="00996022">
          <w:rPr>
            <w:rFonts w:ascii="Arial" w:eastAsia="Times New Roman" w:hAnsi="Arial" w:cs="Arial"/>
            <w:color w:val="81B5E6"/>
            <w:u w:val="single"/>
            <w:lang w:eastAsia="ru-RU"/>
          </w:rPr>
          <w:t>ЗАЯВКА НА ПОЛУЧЕНИЕ РАЗРЕШЕНИЯ</w:t>
        </w:r>
      </w:hyperlink>
    </w:p>
    <w:sectPr w:rsidR="001A1674" w:rsidSect="001A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96022"/>
    <w:rsid w:val="001A1674"/>
    <w:rsid w:val="00576E6E"/>
    <w:rsid w:val="0099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74"/>
  </w:style>
  <w:style w:type="paragraph" w:styleId="1">
    <w:name w:val="heading 1"/>
    <w:basedOn w:val="a"/>
    <w:link w:val="10"/>
    <w:uiPriority w:val="9"/>
    <w:qFormat/>
    <w:rsid w:val="00996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96022"/>
  </w:style>
  <w:style w:type="paragraph" w:styleId="a3">
    <w:name w:val="Normal (Web)"/>
    <w:basedOn w:val="a"/>
    <w:uiPriority w:val="99"/>
    <w:semiHidden/>
    <w:unhideWhenUsed/>
    <w:rsid w:val="0099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afydcbdb8aegxk8f.xn--p1ai/rayon/vzaimodeystvie-s-obshchestvennostyu/sotsialno-orientirovannye-nekommercheskie-organizatsii/deyatelnost-so-nko/61044302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mkrai.ru/" TargetMode="External"/><Relationship Id="rId5" Type="http://schemas.openxmlformats.org/officeDocument/2006/relationships/hyperlink" Target="http://www.minpromtorg.permkrai.ru/" TargetMode="External"/><Relationship Id="rId4" Type="http://schemas.openxmlformats.org/officeDocument/2006/relationships/hyperlink" Target="mailto:mintorg@permkra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2020-04-08T10:42:00Z</dcterms:created>
  <dcterms:modified xsi:type="dcterms:W3CDTF">2020-04-08T10:46:00Z</dcterms:modified>
</cp:coreProperties>
</file>