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4C" w:rsidRDefault="00EE3614" w:rsidP="00EE3614">
      <w:pPr>
        <w:spacing w:line="240" w:lineRule="auto"/>
        <w:ind w:firstLine="426"/>
        <w:jc w:val="right"/>
        <w:rPr>
          <w:bCs/>
        </w:rPr>
      </w:pPr>
      <w:r>
        <w:rPr>
          <w:bCs/>
        </w:rPr>
        <w:t>ПРОЕКТ</w:t>
      </w:r>
    </w:p>
    <w:p w:rsidR="00BB6B4C" w:rsidRDefault="00BB6B4C" w:rsidP="00AB409E">
      <w:pPr>
        <w:spacing w:line="240" w:lineRule="auto"/>
        <w:ind w:firstLine="426"/>
        <w:rPr>
          <w:bCs/>
        </w:rPr>
      </w:pPr>
    </w:p>
    <w:p w:rsidR="00BB6B4C" w:rsidRDefault="00BB6B4C" w:rsidP="00AB409E">
      <w:pPr>
        <w:spacing w:line="240" w:lineRule="auto"/>
        <w:ind w:firstLine="426"/>
        <w:rPr>
          <w:bCs/>
        </w:rPr>
      </w:pPr>
    </w:p>
    <w:p w:rsidR="00195834" w:rsidRDefault="00195834" w:rsidP="00AB409E">
      <w:pPr>
        <w:spacing w:line="240" w:lineRule="auto"/>
        <w:ind w:firstLine="426"/>
        <w:rPr>
          <w:bCs/>
        </w:rPr>
      </w:pPr>
    </w:p>
    <w:p w:rsidR="00195834" w:rsidRDefault="00195834" w:rsidP="00AB409E">
      <w:pPr>
        <w:spacing w:line="240" w:lineRule="auto"/>
        <w:ind w:firstLine="426"/>
        <w:rPr>
          <w:bCs/>
        </w:rPr>
      </w:pPr>
    </w:p>
    <w:p w:rsidR="00195834" w:rsidRDefault="00DB4843" w:rsidP="00DB4843">
      <w:pPr>
        <w:tabs>
          <w:tab w:val="left" w:pos="7344"/>
        </w:tabs>
        <w:spacing w:line="240" w:lineRule="auto"/>
        <w:ind w:firstLine="426"/>
        <w:jc w:val="left"/>
        <w:rPr>
          <w:bCs/>
        </w:rPr>
      </w:pPr>
      <w:r>
        <w:rPr>
          <w:bCs/>
        </w:rPr>
        <w:tab/>
      </w:r>
    </w:p>
    <w:p w:rsidR="00195834" w:rsidRDefault="00195834" w:rsidP="00AB409E">
      <w:pPr>
        <w:spacing w:line="240" w:lineRule="auto"/>
        <w:ind w:firstLine="426"/>
        <w:rPr>
          <w:bCs/>
        </w:rPr>
      </w:pPr>
    </w:p>
    <w:p w:rsidR="00195834" w:rsidRDefault="00195834" w:rsidP="00AB409E">
      <w:pPr>
        <w:spacing w:line="240" w:lineRule="auto"/>
        <w:ind w:firstLine="426"/>
        <w:rPr>
          <w:bCs/>
        </w:rPr>
      </w:pPr>
    </w:p>
    <w:p w:rsidR="00195834" w:rsidRDefault="00195834" w:rsidP="00AB409E">
      <w:pPr>
        <w:spacing w:line="240" w:lineRule="auto"/>
        <w:ind w:firstLine="426"/>
        <w:rPr>
          <w:bCs/>
        </w:rPr>
      </w:pPr>
    </w:p>
    <w:p w:rsidR="008D1E83" w:rsidRPr="008D1E83" w:rsidRDefault="008D1E83" w:rsidP="00AB409E">
      <w:pPr>
        <w:spacing w:line="240" w:lineRule="auto"/>
        <w:ind w:firstLine="426"/>
        <w:rPr>
          <w:bCs/>
        </w:rPr>
      </w:pPr>
      <w:r w:rsidRPr="008D1E83">
        <w:rPr>
          <w:bCs/>
        </w:rPr>
        <w:t>ПРАВИЛА</w:t>
      </w:r>
    </w:p>
    <w:p w:rsidR="008D1E83" w:rsidRPr="008D1E83" w:rsidRDefault="00CB796C" w:rsidP="008D1E83">
      <w:pPr>
        <w:spacing w:line="240" w:lineRule="auto"/>
        <w:rPr>
          <w:bCs/>
        </w:rPr>
      </w:pPr>
      <w:r>
        <w:rPr>
          <w:bCs/>
        </w:rPr>
        <w:t>БЛАГОУСТРОЙСТВА ТЕРРИТОРИИ</w:t>
      </w:r>
    </w:p>
    <w:p w:rsidR="008D1E83" w:rsidRPr="008D1E83" w:rsidRDefault="008D1E83" w:rsidP="008D1E83">
      <w:pPr>
        <w:spacing w:line="240" w:lineRule="auto"/>
        <w:rPr>
          <w:bCs/>
        </w:rPr>
      </w:pPr>
      <w:r w:rsidRPr="008D1E83">
        <w:rPr>
          <w:bCs/>
        </w:rPr>
        <w:t>НЫТВЕНСКОГО ГОРОДСКОГО ОКРУГА</w:t>
      </w:r>
    </w:p>
    <w:p w:rsidR="008D1E83" w:rsidRDefault="008D1E83" w:rsidP="008D1E83"/>
    <w:p w:rsidR="00195834" w:rsidRDefault="00195834" w:rsidP="008D1E83"/>
    <w:p w:rsidR="00195834" w:rsidRDefault="00195834" w:rsidP="008D1E83"/>
    <w:p w:rsidR="00195834" w:rsidRDefault="00195834" w:rsidP="008D1E83"/>
    <w:p w:rsidR="00195834" w:rsidRDefault="00195834" w:rsidP="008D1E83"/>
    <w:p w:rsidR="00195834" w:rsidRDefault="00195834" w:rsidP="008D1E83"/>
    <w:p w:rsidR="00195834" w:rsidRDefault="00195834" w:rsidP="008D1E83"/>
    <w:p w:rsidR="00195834" w:rsidRDefault="00195834" w:rsidP="008D1E83"/>
    <w:p w:rsidR="00195834" w:rsidRDefault="00195834" w:rsidP="008D1E83"/>
    <w:p w:rsidR="00195834" w:rsidRDefault="00195834" w:rsidP="008D1E83"/>
    <w:p w:rsidR="00195834" w:rsidRDefault="00195834" w:rsidP="008D1E83"/>
    <w:p w:rsidR="00195834" w:rsidRDefault="00195834" w:rsidP="008D1E83"/>
    <w:p w:rsidR="00A078A7" w:rsidRPr="00A078A7" w:rsidRDefault="00195834" w:rsidP="001577C0">
      <w:pPr>
        <w:spacing w:before="200" w:after="0" w:line="360" w:lineRule="auto"/>
        <w:rPr>
          <w:rFonts w:cs="Times New Roman"/>
          <w:caps/>
          <w:sz w:val="24"/>
          <w:szCs w:val="24"/>
        </w:rPr>
      </w:pPr>
      <w:r w:rsidRPr="00195834">
        <w:rPr>
          <w:rFonts w:cs="Times New Roman"/>
          <w:caps/>
          <w:sz w:val="24"/>
          <w:szCs w:val="24"/>
        </w:rPr>
        <w:lastRenderedPageBreak/>
        <w:t>Содержание</w:t>
      </w:r>
    </w:p>
    <w:p w:rsidR="00A078A7" w:rsidRPr="00F352C9" w:rsidRDefault="00A078A7" w:rsidP="001577C0">
      <w:pPr>
        <w:tabs>
          <w:tab w:val="right" w:leader="dot" w:pos="226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1.Общие положения</w:t>
      </w:r>
      <w:r w:rsidRPr="00F352C9">
        <w:rPr>
          <w:rFonts w:cs="Times New Roman"/>
          <w:b w:val="0"/>
          <w:sz w:val="24"/>
          <w:szCs w:val="24"/>
        </w:rPr>
        <w:tab/>
      </w:r>
      <w:r w:rsidR="003313AB">
        <w:rPr>
          <w:rFonts w:cs="Times New Roman"/>
          <w:b w:val="0"/>
          <w:sz w:val="24"/>
          <w:szCs w:val="24"/>
        </w:rPr>
        <w:t>..</w:t>
      </w:r>
      <w:r>
        <w:rPr>
          <w:rFonts w:cs="Times New Roman"/>
          <w:b w:val="0"/>
          <w:sz w:val="24"/>
          <w:szCs w:val="24"/>
        </w:rPr>
        <w:t>................................................................................................................</w:t>
      </w:r>
      <w:r w:rsidR="003313AB">
        <w:rPr>
          <w:rFonts w:cs="Times New Roman"/>
          <w:b w:val="0"/>
          <w:sz w:val="24"/>
          <w:szCs w:val="24"/>
        </w:rPr>
        <w:t>5</w:t>
      </w:r>
    </w:p>
    <w:p w:rsidR="00A078A7" w:rsidRDefault="00A078A7" w:rsidP="001577C0">
      <w:pPr>
        <w:tabs>
          <w:tab w:val="right" w:leader="dot" w:pos="226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2. Термины и определения........................…………………………………………………...</w:t>
      </w:r>
      <w:r w:rsidR="003313AB">
        <w:rPr>
          <w:rFonts w:cs="Times New Roman"/>
          <w:b w:val="0"/>
          <w:sz w:val="24"/>
          <w:szCs w:val="24"/>
        </w:rPr>
        <w:t>5</w:t>
      </w:r>
    </w:p>
    <w:p w:rsidR="00A078A7" w:rsidRPr="00A078A7" w:rsidRDefault="003313AB" w:rsidP="001577C0">
      <w:pPr>
        <w:tabs>
          <w:tab w:val="right" w:leader="dot" w:pos="226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3. Общие принципы и подходы </w:t>
      </w:r>
      <w:r w:rsidR="00A078A7">
        <w:rPr>
          <w:rFonts w:cs="Times New Roman"/>
          <w:b w:val="0"/>
          <w:sz w:val="24"/>
          <w:szCs w:val="24"/>
        </w:rPr>
        <w:t>............................................................................................</w:t>
      </w:r>
      <w:r>
        <w:rPr>
          <w:rFonts w:cs="Times New Roman"/>
          <w:b w:val="0"/>
          <w:sz w:val="24"/>
          <w:szCs w:val="24"/>
        </w:rPr>
        <w:t>10</w:t>
      </w:r>
    </w:p>
    <w:p w:rsidR="00195834" w:rsidRPr="00F352C9" w:rsidRDefault="00F352C9" w:rsidP="001577C0">
      <w:pPr>
        <w:tabs>
          <w:tab w:val="right" w:leader="dot" w:pos="226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4. 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  <w:r w:rsidR="00195834" w:rsidRPr="00F352C9">
        <w:rPr>
          <w:rFonts w:cs="Times New Roman"/>
          <w:b w:val="0"/>
          <w:sz w:val="24"/>
          <w:szCs w:val="24"/>
        </w:rPr>
        <w:tab/>
      </w:r>
      <w:r w:rsidR="003313AB">
        <w:rPr>
          <w:rFonts w:cs="Times New Roman"/>
          <w:b w:val="0"/>
          <w:sz w:val="24"/>
          <w:szCs w:val="24"/>
        </w:rPr>
        <w:t>12</w:t>
      </w:r>
    </w:p>
    <w:p w:rsidR="00195834" w:rsidRPr="00F352C9" w:rsidRDefault="00F352C9" w:rsidP="001577C0">
      <w:pPr>
        <w:tabs>
          <w:tab w:val="right" w:leader="dot" w:pos="226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5. Элем</w:t>
      </w:r>
      <w:r w:rsidR="003313AB">
        <w:rPr>
          <w:rFonts w:cs="Times New Roman"/>
          <w:b w:val="0"/>
          <w:sz w:val="24"/>
          <w:szCs w:val="24"/>
        </w:rPr>
        <w:t>енты благоустройства территории</w:t>
      </w:r>
      <w:r>
        <w:rPr>
          <w:rFonts w:cs="Times New Roman"/>
          <w:b w:val="0"/>
          <w:sz w:val="24"/>
          <w:szCs w:val="24"/>
        </w:rPr>
        <w:t>………………………………………………...</w:t>
      </w:r>
      <w:r w:rsidR="003313AB">
        <w:rPr>
          <w:rFonts w:cs="Times New Roman"/>
          <w:b w:val="0"/>
          <w:sz w:val="24"/>
          <w:szCs w:val="24"/>
        </w:rPr>
        <w:t>15</w:t>
      </w:r>
    </w:p>
    <w:p w:rsidR="00195834" w:rsidRPr="00F352C9" w:rsidRDefault="00F352C9" w:rsidP="001577C0">
      <w:pPr>
        <w:tabs>
          <w:tab w:val="right" w:leader="dot" w:pos="226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 w:rsidRPr="00F352C9">
        <w:rPr>
          <w:rFonts w:cs="Times New Roman"/>
          <w:b w:val="0"/>
          <w:i/>
          <w:sz w:val="24"/>
          <w:szCs w:val="24"/>
        </w:rPr>
        <w:t>5.1.Элементы благоустройства</w:t>
      </w:r>
      <w:r w:rsidR="00195834" w:rsidRPr="00F352C9">
        <w:rPr>
          <w:rFonts w:cs="Times New Roman"/>
          <w:b w:val="0"/>
          <w:i/>
          <w:sz w:val="24"/>
          <w:szCs w:val="24"/>
        </w:rPr>
        <w:tab/>
      </w:r>
      <w:r w:rsidR="003313AB">
        <w:rPr>
          <w:rFonts w:cs="Times New Roman"/>
          <w:b w:val="0"/>
          <w:sz w:val="24"/>
          <w:szCs w:val="24"/>
        </w:rPr>
        <w:t>15</w:t>
      </w:r>
    </w:p>
    <w:p w:rsidR="00195834" w:rsidRPr="00F352C9" w:rsidRDefault="00F352C9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5.2.Элементы озеленения</w:t>
      </w:r>
      <w:r w:rsidR="003313AB">
        <w:rPr>
          <w:rFonts w:cs="Times New Roman"/>
          <w:b w:val="0"/>
          <w:i/>
          <w:sz w:val="24"/>
          <w:szCs w:val="24"/>
        </w:rPr>
        <w:tab/>
        <w:t>15</w:t>
      </w:r>
    </w:p>
    <w:p w:rsidR="00195834" w:rsidRPr="00C6270D" w:rsidRDefault="00C6270D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5.3.Виды покрытий</w:t>
      </w:r>
      <w:r w:rsidR="003313AB">
        <w:rPr>
          <w:rFonts w:cs="Times New Roman"/>
          <w:b w:val="0"/>
          <w:i/>
          <w:sz w:val="24"/>
          <w:szCs w:val="24"/>
        </w:rPr>
        <w:tab/>
        <w:t>16</w:t>
      </w:r>
    </w:p>
    <w:p w:rsidR="00195834" w:rsidRPr="001957F0" w:rsidRDefault="001957F0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5.4. Ограждения (заборы)</w:t>
      </w:r>
      <w:r w:rsidR="00195834" w:rsidRPr="001957F0">
        <w:rPr>
          <w:rFonts w:cs="Times New Roman"/>
          <w:b w:val="0"/>
          <w:i/>
          <w:sz w:val="24"/>
          <w:szCs w:val="24"/>
        </w:rPr>
        <w:tab/>
      </w:r>
      <w:r w:rsidR="003313AB">
        <w:rPr>
          <w:rFonts w:cs="Times New Roman"/>
          <w:b w:val="0"/>
          <w:sz w:val="24"/>
          <w:szCs w:val="24"/>
        </w:rPr>
        <w:t>17</w:t>
      </w:r>
    </w:p>
    <w:p w:rsidR="00195834" w:rsidRPr="001957F0" w:rsidRDefault="001957F0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 w:rsidRPr="001957F0">
        <w:rPr>
          <w:rFonts w:cs="Times New Roman"/>
          <w:b w:val="0"/>
          <w:i/>
          <w:sz w:val="24"/>
          <w:szCs w:val="24"/>
        </w:rPr>
        <w:t>5.5.</w:t>
      </w:r>
      <w:r w:rsidR="00195834" w:rsidRPr="001957F0">
        <w:rPr>
          <w:rFonts w:cs="Times New Roman"/>
          <w:b w:val="0"/>
          <w:i/>
          <w:sz w:val="24"/>
          <w:szCs w:val="24"/>
        </w:rPr>
        <w:t xml:space="preserve"> Водные устройства  </w:t>
      </w:r>
      <w:r w:rsidR="00195834" w:rsidRPr="001957F0">
        <w:rPr>
          <w:rFonts w:cs="Times New Roman"/>
          <w:b w:val="0"/>
          <w:i/>
          <w:sz w:val="24"/>
          <w:szCs w:val="24"/>
        </w:rPr>
        <w:tab/>
        <w:t>18</w:t>
      </w:r>
    </w:p>
    <w:p w:rsidR="00195834" w:rsidRPr="001957F0" w:rsidRDefault="001957F0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5.6.</w:t>
      </w:r>
      <w:r w:rsidR="00195834" w:rsidRPr="001957F0">
        <w:rPr>
          <w:rFonts w:cs="Times New Roman"/>
          <w:b w:val="0"/>
          <w:i/>
          <w:sz w:val="24"/>
          <w:szCs w:val="24"/>
        </w:rPr>
        <w:t xml:space="preserve"> Уличное коммунально-бытовое оборудование </w:t>
      </w:r>
      <w:r w:rsidR="00195834" w:rsidRPr="001957F0">
        <w:rPr>
          <w:rFonts w:cs="Times New Roman"/>
          <w:b w:val="0"/>
          <w:i/>
          <w:sz w:val="24"/>
          <w:szCs w:val="24"/>
        </w:rPr>
        <w:tab/>
        <w:t>19</w:t>
      </w:r>
    </w:p>
    <w:p w:rsidR="00195834" w:rsidRPr="001957F0" w:rsidRDefault="001957F0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5.7.</w:t>
      </w:r>
      <w:r w:rsidR="00195834" w:rsidRPr="001957F0">
        <w:rPr>
          <w:rFonts w:cs="Times New Roman"/>
          <w:b w:val="0"/>
          <w:i/>
          <w:sz w:val="24"/>
          <w:szCs w:val="24"/>
        </w:rPr>
        <w:t xml:space="preserve"> Уличное техническое оборудование  </w:t>
      </w:r>
      <w:r w:rsidR="00195834" w:rsidRPr="001957F0">
        <w:rPr>
          <w:rFonts w:cs="Times New Roman"/>
          <w:b w:val="0"/>
          <w:i/>
          <w:sz w:val="24"/>
          <w:szCs w:val="24"/>
        </w:rPr>
        <w:tab/>
        <w:t>19</w:t>
      </w:r>
    </w:p>
    <w:p w:rsidR="00195834" w:rsidRPr="001957F0" w:rsidRDefault="001957F0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5.8.</w:t>
      </w:r>
      <w:r w:rsidR="00195834" w:rsidRPr="001957F0">
        <w:rPr>
          <w:rFonts w:cs="Times New Roman"/>
          <w:b w:val="0"/>
          <w:i/>
          <w:sz w:val="24"/>
          <w:szCs w:val="24"/>
        </w:rPr>
        <w:t xml:space="preserve"> Игровое и спортивное оборудование  </w:t>
      </w:r>
      <w:r w:rsidR="00195834" w:rsidRPr="001957F0">
        <w:rPr>
          <w:rFonts w:cs="Times New Roman"/>
          <w:b w:val="0"/>
          <w:i/>
          <w:sz w:val="24"/>
          <w:szCs w:val="24"/>
        </w:rPr>
        <w:tab/>
        <w:t>19</w:t>
      </w:r>
    </w:p>
    <w:p w:rsidR="00195834" w:rsidRPr="006A5733" w:rsidRDefault="006A5733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5.9.Освещение и осветительное оборудование</w:t>
      </w:r>
      <w:r w:rsidR="00195834" w:rsidRPr="006A5733">
        <w:rPr>
          <w:rFonts w:cs="Times New Roman"/>
          <w:b w:val="0"/>
          <w:i/>
          <w:sz w:val="24"/>
          <w:szCs w:val="24"/>
        </w:rPr>
        <w:tab/>
        <w:t>20</w:t>
      </w:r>
    </w:p>
    <w:p w:rsidR="00195834" w:rsidRPr="006A5733" w:rsidRDefault="006A5733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5.10. Некапитальные строения, сооружения</w:t>
      </w:r>
      <w:r w:rsidR="00195834" w:rsidRPr="006A5733">
        <w:rPr>
          <w:rFonts w:cs="Times New Roman"/>
          <w:b w:val="0"/>
          <w:i/>
          <w:sz w:val="24"/>
          <w:szCs w:val="24"/>
        </w:rPr>
        <w:tab/>
      </w:r>
      <w:r w:rsidR="003313AB">
        <w:rPr>
          <w:rFonts w:cs="Times New Roman"/>
          <w:b w:val="0"/>
          <w:i/>
          <w:sz w:val="24"/>
          <w:szCs w:val="24"/>
        </w:rPr>
        <w:t>22</w:t>
      </w:r>
    </w:p>
    <w:p w:rsidR="00195834" w:rsidRPr="006A5733" w:rsidRDefault="006A5733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5.11.Оформление и оборудование зданий и сооружений</w:t>
      </w:r>
      <w:r w:rsidR="00195834" w:rsidRPr="006A5733">
        <w:rPr>
          <w:rFonts w:cs="Times New Roman"/>
          <w:b w:val="0"/>
          <w:i/>
          <w:sz w:val="24"/>
          <w:szCs w:val="24"/>
        </w:rPr>
        <w:tab/>
      </w:r>
      <w:r w:rsidR="003313AB">
        <w:rPr>
          <w:rFonts w:cs="Times New Roman"/>
          <w:b w:val="0"/>
          <w:sz w:val="24"/>
          <w:szCs w:val="24"/>
        </w:rPr>
        <w:t>23</w:t>
      </w:r>
    </w:p>
    <w:p w:rsidR="00195834" w:rsidRPr="006A5733" w:rsidRDefault="006A5733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5.12. Площадки</w:t>
      </w:r>
      <w:r w:rsidR="003313AB">
        <w:rPr>
          <w:rFonts w:cs="Times New Roman"/>
          <w:b w:val="0"/>
          <w:i/>
          <w:sz w:val="24"/>
          <w:szCs w:val="24"/>
        </w:rPr>
        <w:tab/>
        <w:t>24</w:t>
      </w:r>
    </w:p>
    <w:p w:rsidR="00195834" w:rsidRPr="006A5733" w:rsidRDefault="006A5733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5.13. Площадки отдыха и досуга</w:t>
      </w:r>
      <w:r w:rsidR="003313AB">
        <w:rPr>
          <w:rFonts w:cs="Times New Roman"/>
          <w:b w:val="0"/>
          <w:i/>
          <w:sz w:val="24"/>
          <w:szCs w:val="24"/>
        </w:rPr>
        <w:tab/>
        <w:t>25</w:t>
      </w:r>
    </w:p>
    <w:p w:rsidR="00195834" w:rsidRPr="006A5733" w:rsidRDefault="006A5733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5.14. Спортивные площадки</w:t>
      </w:r>
      <w:r w:rsidR="003313AB">
        <w:rPr>
          <w:rFonts w:cs="Times New Roman"/>
          <w:b w:val="0"/>
          <w:i/>
          <w:sz w:val="24"/>
          <w:szCs w:val="24"/>
        </w:rPr>
        <w:tab/>
        <w:t>25</w:t>
      </w:r>
    </w:p>
    <w:p w:rsidR="00195834" w:rsidRPr="00172C44" w:rsidRDefault="00172C44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5.15. Контейнерные площадки</w:t>
      </w:r>
      <w:r w:rsidR="00195834" w:rsidRPr="00172C44">
        <w:rPr>
          <w:rFonts w:cs="Times New Roman"/>
          <w:b w:val="0"/>
          <w:i/>
          <w:sz w:val="24"/>
          <w:szCs w:val="24"/>
        </w:rPr>
        <w:tab/>
      </w:r>
      <w:r w:rsidR="00195834" w:rsidRPr="00172C44">
        <w:rPr>
          <w:rFonts w:cs="Times New Roman"/>
          <w:b w:val="0"/>
          <w:sz w:val="24"/>
          <w:szCs w:val="24"/>
        </w:rPr>
        <w:t>2</w:t>
      </w:r>
      <w:r w:rsidR="0011503C">
        <w:rPr>
          <w:rFonts w:cs="Times New Roman"/>
          <w:b w:val="0"/>
          <w:sz w:val="24"/>
          <w:szCs w:val="24"/>
        </w:rPr>
        <w:t>5</w:t>
      </w:r>
    </w:p>
    <w:p w:rsidR="00195834" w:rsidRPr="00172C44" w:rsidRDefault="00172C44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lastRenderedPageBreak/>
        <w:t xml:space="preserve">5.16. Площадки автостоянок и </w:t>
      </w:r>
      <w:r w:rsidR="00A078A7">
        <w:rPr>
          <w:rFonts w:cs="Times New Roman"/>
          <w:b w:val="0"/>
          <w:i/>
          <w:sz w:val="24"/>
          <w:szCs w:val="24"/>
        </w:rPr>
        <w:t>парковок</w:t>
      </w:r>
      <w:r w:rsidR="00195834" w:rsidRPr="00172C44">
        <w:rPr>
          <w:rFonts w:cs="Times New Roman"/>
          <w:b w:val="0"/>
          <w:i/>
          <w:sz w:val="24"/>
          <w:szCs w:val="24"/>
        </w:rPr>
        <w:tab/>
      </w:r>
      <w:r w:rsidR="00195834" w:rsidRPr="00172C44">
        <w:rPr>
          <w:rFonts w:cs="Times New Roman"/>
          <w:b w:val="0"/>
          <w:sz w:val="24"/>
          <w:szCs w:val="24"/>
        </w:rPr>
        <w:t>2</w:t>
      </w:r>
      <w:r w:rsidR="0011503C">
        <w:rPr>
          <w:rFonts w:cs="Times New Roman"/>
          <w:b w:val="0"/>
          <w:sz w:val="24"/>
          <w:szCs w:val="24"/>
        </w:rPr>
        <w:t>7</w:t>
      </w:r>
    </w:p>
    <w:p w:rsidR="00195834" w:rsidRPr="00172C44" w:rsidRDefault="00172C44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5.17. Малые архитектурные формы и характерные требования к ним</w:t>
      </w:r>
      <w:r w:rsidR="0011503C">
        <w:rPr>
          <w:rFonts w:cs="Times New Roman"/>
          <w:b w:val="0"/>
          <w:sz w:val="24"/>
          <w:szCs w:val="24"/>
        </w:rPr>
        <w:tab/>
        <w:t>27</w:t>
      </w:r>
    </w:p>
    <w:p w:rsidR="00195834" w:rsidRPr="00172C44" w:rsidRDefault="00172C44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5.18. Пешеходные коммуникации</w:t>
      </w:r>
      <w:r w:rsidR="0011503C">
        <w:rPr>
          <w:rFonts w:cs="Times New Roman"/>
          <w:b w:val="0"/>
          <w:i/>
          <w:sz w:val="24"/>
          <w:szCs w:val="24"/>
        </w:rPr>
        <w:tab/>
        <w:t>28</w:t>
      </w:r>
    </w:p>
    <w:p w:rsidR="00195834" w:rsidRPr="00172C44" w:rsidRDefault="00172C44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6. Благоустройство территории различного функционального назначения</w:t>
      </w:r>
      <w:r w:rsidR="0011503C">
        <w:rPr>
          <w:rFonts w:cs="Times New Roman"/>
          <w:b w:val="0"/>
          <w:sz w:val="24"/>
          <w:szCs w:val="24"/>
        </w:rPr>
        <w:tab/>
        <w:t>30</w:t>
      </w:r>
    </w:p>
    <w:p w:rsidR="00195834" w:rsidRPr="00172C44" w:rsidRDefault="00172C44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6.1. Благоустройство на территориях общественного назначения</w:t>
      </w:r>
      <w:r w:rsidR="0011503C">
        <w:rPr>
          <w:rFonts w:cs="Times New Roman"/>
          <w:b w:val="0"/>
          <w:i/>
          <w:sz w:val="24"/>
          <w:szCs w:val="24"/>
        </w:rPr>
        <w:tab/>
        <w:t>30</w:t>
      </w:r>
    </w:p>
    <w:p w:rsidR="00195834" w:rsidRPr="00172C44" w:rsidRDefault="00172C44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6.2. Благоустройство на территориях жилого назначения</w:t>
      </w:r>
      <w:r w:rsidR="0011503C">
        <w:rPr>
          <w:rFonts w:cs="Times New Roman"/>
          <w:b w:val="0"/>
          <w:i/>
          <w:sz w:val="24"/>
          <w:szCs w:val="24"/>
        </w:rPr>
        <w:tab/>
        <w:t>30</w:t>
      </w:r>
    </w:p>
    <w:p w:rsidR="00195834" w:rsidRPr="00172C44" w:rsidRDefault="00172C44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6.3.</w:t>
      </w:r>
      <w:r w:rsidR="007742B4">
        <w:rPr>
          <w:rFonts w:cs="Times New Roman"/>
          <w:b w:val="0"/>
          <w:i/>
          <w:sz w:val="24"/>
          <w:szCs w:val="24"/>
        </w:rPr>
        <w:t xml:space="preserve"> Общественные пространства</w:t>
      </w:r>
      <w:r w:rsidR="00195834" w:rsidRPr="00172C44">
        <w:rPr>
          <w:rFonts w:cs="Times New Roman"/>
          <w:b w:val="0"/>
          <w:i/>
          <w:sz w:val="24"/>
          <w:szCs w:val="24"/>
        </w:rPr>
        <w:tab/>
        <w:t>31</w:t>
      </w:r>
    </w:p>
    <w:p w:rsidR="00195834" w:rsidRPr="00172C44" w:rsidRDefault="007742B4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6.4. Участки и специализированные зоны общественной застройки</w:t>
      </w:r>
      <w:r w:rsidR="0011503C">
        <w:rPr>
          <w:rFonts w:cs="Times New Roman"/>
          <w:b w:val="0"/>
          <w:i/>
          <w:sz w:val="24"/>
          <w:szCs w:val="24"/>
        </w:rPr>
        <w:tab/>
        <w:t>31</w:t>
      </w:r>
    </w:p>
    <w:p w:rsidR="00195834" w:rsidRPr="007742B4" w:rsidRDefault="007742B4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7. Благоустройство на территориях жилого назначения</w:t>
      </w:r>
      <w:r w:rsidR="0011503C">
        <w:rPr>
          <w:rFonts w:cs="Times New Roman"/>
          <w:b w:val="0"/>
          <w:sz w:val="24"/>
          <w:szCs w:val="24"/>
        </w:rPr>
        <w:tab/>
        <w:t>31</w:t>
      </w:r>
    </w:p>
    <w:p w:rsidR="00195834" w:rsidRPr="007742B4" w:rsidRDefault="007742B4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7.1. Общие положения</w:t>
      </w:r>
      <w:r w:rsidR="0011503C">
        <w:rPr>
          <w:rFonts w:cs="Times New Roman"/>
          <w:b w:val="0"/>
          <w:i/>
          <w:sz w:val="24"/>
          <w:szCs w:val="24"/>
        </w:rPr>
        <w:tab/>
        <w:t>31</w:t>
      </w:r>
    </w:p>
    <w:p w:rsidR="00195834" w:rsidRPr="007742B4" w:rsidRDefault="007742B4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7.2. Общественные пространства</w:t>
      </w:r>
      <w:r w:rsidR="0011503C">
        <w:rPr>
          <w:rFonts w:cs="Times New Roman"/>
          <w:b w:val="0"/>
          <w:i/>
          <w:sz w:val="24"/>
          <w:szCs w:val="24"/>
        </w:rPr>
        <w:tab/>
        <w:t>32</w:t>
      </w:r>
    </w:p>
    <w:p w:rsidR="00195834" w:rsidRPr="007742B4" w:rsidRDefault="007742B4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7.3. Участки детских садов и школ</w:t>
      </w:r>
      <w:r w:rsidR="00195834" w:rsidRPr="007742B4">
        <w:rPr>
          <w:rFonts w:cs="Times New Roman"/>
          <w:b w:val="0"/>
          <w:i/>
          <w:sz w:val="24"/>
          <w:szCs w:val="24"/>
        </w:rPr>
        <w:tab/>
      </w:r>
      <w:r w:rsidR="00195834" w:rsidRPr="007742B4">
        <w:rPr>
          <w:rFonts w:cs="Times New Roman"/>
          <w:b w:val="0"/>
          <w:sz w:val="24"/>
          <w:szCs w:val="24"/>
        </w:rPr>
        <w:t>3</w:t>
      </w:r>
      <w:r w:rsidR="0011503C">
        <w:rPr>
          <w:rFonts w:cs="Times New Roman"/>
          <w:b w:val="0"/>
          <w:sz w:val="24"/>
          <w:szCs w:val="24"/>
        </w:rPr>
        <w:t>2</w:t>
      </w:r>
    </w:p>
    <w:p w:rsidR="00195834" w:rsidRPr="007742B4" w:rsidRDefault="007742B4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 xml:space="preserve">7.4. Участки длительного и кратковременного </w:t>
      </w:r>
      <w:r w:rsidR="00D571AE">
        <w:rPr>
          <w:rFonts w:cs="Times New Roman"/>
          <w:b w:val="0"/>
          <w:i/>
          <w:sz w:val="24"/>
          <w:szCs w:val="24"/>
        </w:rPr>
        <w:t>хранения автотранспортных средств.</w:t>
      </w:r>
      <w:r w:rsidR="00195834" w:rsidRPr="007742B4">
        <w:rPr>
          <w:rFonts w:cs="Times New Roman"/>
          <w:b w:val="0"/>
          <w:i/>
          <w:sz w:val="24"/>
          <w:szCs w:val="24"/>
        </w:rPr>
        <w:tab/>
      </w:r>
      <w:r w:rsidR="00195834" w:rsidRPr="007742B4">
        <w:rPr>
          <w:rFonts w:cs="Times New Roman"/>
          <w:b w:val="0"/>
          <w:sz w:val="24"/>
          <w:szCs w:val="24"/>
        </w:rPr>
        <w:t>3</w:t>
      </w:r>
      <w:r w:rsidR="0011503C">
        <w:rPr>
          <w:rFonts w:cs="Times New Roman"/>
          <w:b w:val="0"/>
          <w:sz w:val="24"/>
          <w:szCs w:val="24"/>
        </w:rPr>
        <w:t>2</w:t>
      </w:r>
    </w:p>
    <w:p w:rsidR="00195834" w:rsidRPr="00D571AE" w:rsidRDefault="00D571AE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8. Благоустройство территорий рекреационного назначения</w:t>
      </w:r>
      <w:r w:rsidR="0011503C">
        <w:rPr>
          <w:rFonts w:cs="Times New Roman"/>
          <w:b w:val="0"/>
          <w:sz w:val="24"/>
          <w:szCs w:val="24"/>
        </w:rPr>
        <w:tab/>
        <w:t>.33</w:t>
      </w:r>
    </w:p>
    <w:p w:rsidR="00195834" w:rsidRPr="00D571AE" w:rsidRDefault="00D571AE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8.1. Общие положения</w:t>
      </w:r>
      <w:r w:rsidR="0011503C">
        <w:rPr>
          <w:rFonts w:cs="Times New Roman"/>
          <w:b w:val="0"/>
          <w:i/>
          <w:sz w:val="24"/>
          <w:szCs w:val="24"/>
        </w:rPr>
        <w:tab/>
        <w:t>33</w:t>
      </w:r>
    </w:p>
    <w:p w:rsidR="00195834" w:rsidRPr="00D571AE" w:rsidRDefault="00D571AE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8.2. Зоны отдыха</w:t>
      </w:r>
      <w:r w:rsidR="00195834" w:rsidRPr="00D571AE">
        <w:rPr>
          <w:rFonts w:cs="Times New Roman"/>
          <w:b w:val="0"/>
          <w:i/>
          <w:sz w:val="24"/>
          <w:szCs w:val="24"/>
        </w:rPr>
        <w:tab/>
      </w:r>
      <w:r w:rsidR="0011503C">
        <w:rPr>
          <w:rFonts w:cs="Times New Roman"/>
          <w:b w:val="0"/>
          <w:i/>
          <w:sz w:val="24"/>
          <w:szCs w:val="24"/>
        </w:rPr>
        <w:t>33</w:t>
      </w:r>
    </w:p>
    <w:p w:rsidR="00195834" w:rsidRPr="00D571AE" w:rsidRDefault="00D571AE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8.3. Парки</w:t>
      </w:r>
      <w:r w:rsidR="0011503C">
        <w:rPr>
          <w:rFonts w:cs="Times New Roman"/>
          <w:b w:val="0"/>
          <w:i/>
          <w:sz w:val="24"/>
          <w:szCs w:val="24"/>
        </w:rPr>
        <w:tab/>
        <w:t>33</w:t>
      </w:r>
    </w:p>
    <w:p w:rsidR="00195834" w:rsidRPr="00D571AE" w:rsidRDefault="00D571AE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9. Благоустройство на территориях</w:t>
      </w:r>
      <w:r w:rsidR="005C258E">
        <w:rPr>
          <w:rFonts w:cs="Times New Roman"/>
          <w:b w:val="0"/>
          <w:sz w:val="24"/>
          <w:szCs w:val="24"/>
        </w:rPr>
        <w:t xml:space="preserve"> транспортной и инженерной инфраструктуры</w:t>
      </w:r>
      <w:r w:rsidR="00195834" w:rsidRPr="00D571AE">
        <w:rPr>
          <w:rFonts w:cs="Times New Roman"/>
          <w:b w:val="0"/>
          <w:i/>
          <w:sz w:val="24"/>
          <w:szCs w:val="24"/>
        </w:rPr>
        <w:tab/>
      </w:r>
      <w:r w:rsidR="0011503C" w:rsidRPr="0011503C">
        <w:rPr>
          <w:rFonts w:cs="Times New Roman"/>
          <w:b w:val="0"/>
          <w:sz w:val="24"/>
          <w:szCs w:val="24"/>
        </w:rPr>
        <w:t>3</w:t>
      </w:r>
      <w:r w:rsidR="00195834" w:rsidRPr="0011503C">
        <w:rPr>
          <w:rFonts w:cs="Times New Roman"/>
          <w:b w:val="0"/>
          <w:sz w:val="24"/>
          <w:szCs w:val="24"/>
        </w:rPr>
        <w:t>4</w:t>
      </w:r>
    </w:p>
    <w:p w:rsidR="00195834" w:rsidRPr="0011503C" w:rsidRDefault="005C258E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9.1.</w:t>
      </w:r>
      <w:r w:rsidR="00195834" w:rsidRPr="005C258E">
        <w:rPr>
          <w:rFonts w:cs="Times New Roman"/>
          <w:b w:val="0"/>
          <w:i/>
          <w:sz w:val="24"/>
          <w:szCs w:val="24"/>
        </w:rPr>
        <w:t xml:space="preserve"> Общие положения  </w:t>
      </w:r>
      <w:r w:rsidR="00195834" w:rsidRPr="005C258E">
        <w:rPr>
          <w:rFonts w:cs="Times New Roman"/>
          <w:b w:val="0"/>
          <w:i/>
          <w:sz w:val="24"/>
          <w:szCs w:val="24"/>
        </w:rPr>
        <w:tab/>
      </w:r>
      <w:r w:rsidR="0011503C">
        <w:rPr>
          <w:rFonts w:cs="Times New Roman"/>
          <w:b w:val="0"/>
          <w:i/>
          <w:sz w:val="24"/>
          <w:szCs w:val="24"/>
        </w:rPr>
        <w:t>34</w:t>
      </w:r>
    </w:p>
    <w:p w:rsidR="00195834" w:rsidRPr="0011503C" w:rsidRDefault="005C258E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 w:rsidRPr="0011503C">
        <w:rPr>
          <w:rFonts w:cs="Times New Roman"/>
          <w:b w:val="0"/>
          <w:i/>
          <w:sz w:val="24"/>
          <w:szCs w:val="24"/>
        </w:rPr>
        <w:t>9.2. Улицы и дороги</w:t>
      </w:r>
      <w:r w:rsidR="00195834" w:rsidRPr="0011503C">
        <w:rPr>
          <w:rFonts w:cs="Times New Roman"/>
          <w:b w:val="0"/>
          <w:i/>
          <w:sz w:val="24"/>
          <w:szCs w:val="24"/>
        </w:rPr>
        <w:tab/>
      </w:r>
      <w:r w:rsidR="0011503C">
        <w:rPr>
          <w:rFonts w:cs="Times New Roman"/>
          <w:b w:val="0"/>
          <w:i/>
          <w:sz w:val="24"/>
          <w:szCs w:val="24"/>
        </w:rPr>
        <w:t>34</w:t>
      </w:r>
    </w:p>
    <w:p w:rsidR="00195834" w:rsidRPr="005C258E" w:rsidRDefault="0011503C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9.3. П</w:t>
      </w:r>
      <w:r w:rsidR="005C258E">
        <w:rPr>
          <w:rFonts w:cs="Times New Roman"/>
          <w:b w:val="0"/>
          <w:i/>
          <w:sz w:val="24"/>
          <w:szCs w:val="24"/>
        </w:rPr>
        <w:t>ешеходные переходы</w:t>
      </w:r>
      <w:r w:rsidR="00195834" w:rsidRPr="005C258E">
        <w:rPr>
          <w:rFonts w:cs="Times New Roman"/>
          <w:b w:val="0"/>
          <w:i/>
          <w:sz w:val="24"/>
          <w:szCs w:val="24"/>
        </w:rPr>
        <w:tab/>
      </w:r>
      <w:r>
        <w:rPr>
          <w:rFonts w:cs="Times New Roman"/>
          <w:b w:val="0"/>
          <w:i/>
          <w:sz w:val="24"/>
          <w:szCs w:val="24"/>
        </w:rPr>
        <w:t>34</w:t>
      </w:r>
    </w:p>
    <w:p w:rsidR="00195834" w:rsidRPr="005C258E" w:rsidRDefault="005C258E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10. Оформление Нытвенского городского округа и информация</w:t>
      </w:r>
      <w:r w:rsidR="00195834" w:rsidRPr="005C258E">
        <w:rPr>
          <w:rFonts w:cs="Times New Roman"/>
          <w:b w:val="0"/>
          <w:i/>
          <w:sz w:val="24"/>
          <w:szCs w:val="24"/>
        </w:rPr>
        <w:tab/>
      </w:r>
      <w:r w:rsidR="0011503C">
        <w:rPr>
          <w:rFonts w:cs="Times New Roman"/>
          <w:b w:val="0"/>
          <w:sz w:val="24"/>
          <w:szCs w:val="24"/>
        </w:rPr>
        <w:t>34</w:t>
      </w:r>
    </w:p>
    <w:p w:rsidR="00195834" w:rsidRPr="0011503C" w:rsidRDefault="005C258E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10.1. Вывески, реклама и витрины</w:t>
      </w:r>
      <w:r w:rsidR="00195834" w:rsidRPr="005C258E">
        <w:rPr>
          <w:rFonts w:cs="Times New Roman"/>
          <w:b w:val="0"/>
          <w:i/>
          <w:sz w:val="24"/>
          <w:szCs w:val="24"/>
        </w:rPr>
        <w:tab/>
      </w:r>
      <w:r w:rsidR="0011503C" w:rsidRPr="0011503C">
        <w:rPr>
          <w:rFonts w:cs="Times New Roman"/>
          <w:b w:val="0"/>
          <w:i/>
          <w:sz w:val="24"/>
          <w:szCs w:val="24"/>
        </w:rPr>
        <w:t>35</w:t>
      </w:r>
    </w:p>
    <w:p w:rsidR="00195834" w:rsidRPr="0011503C" w:rsidRDefault="005C258E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 w:rsidRPr="0011503C">
        <w:rPr>
          <w:rFonts w:cs="Times New Roman"/>
          <w:b w:val="0"/>
          <w:i/>
          <w:sz w:val="24"/>
          <w:szCs w:val="24"/>
        </w:rPr>
        <w:t>10.2. Праздничное оформление территории</w:t>
      </w:r>
      <w:r w:rsidR="00195834" w:rsidRPr="0011503C">
        <w:rPr>
          <w:rFonts w:cs="Times New Roman"/>
          <w:b w:val="0"/>
          <w:i/>
          <w:sz w:val="24"/>
          <w:szCs w:val="24"/>
        </w:rPr>
        <w:tab/>
      </w:r>
      <w:r w:rsidR="0011503C" w:rsidRPr="0011503C">
        <w:rPr>
          <w:rFonts w:cs="Times New Roman"/>
          <w:b w:val="0"/>
          <w:i/>
          <w:sz w:val="24"/>
          <w:szCs w:val="24"/>
        </w:rPr>
        <w:t>35</w:t>
      </w:r>
    </w:p>
    <w:p w:rsidR="00195834" w:rsidRPr="005C258E" w:rsidRDefault="005C258E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11.Порядок содержание объектов благоустройства</w:t>
      </w:r>
      <w:r w:rsidR="00195834" w:rsidRPr="005C258E">
        <w:rPr>
          <w:rFonts w:cs="Times New Roman"/>
          <w:b w:val="0"/>
          <w:i/>
          <w:sz w:val="24"/>
          <w:szCs w:val="24"/>
        </w:rPr>
        <w:tab/>
      </w:r>
      <w:r w:rsidR="0011503C" w:rsidRPr="0011503C">
        <w:rPr>
          <w:rFonts w:cs="Times New Roman"/>
          <w:b w:val="0"/>
          <w:sz w:val="24"/>
          <w:szCs w:val="24"/>
        </w:rPr>
        <w:t>35</w:t>
      </w:r>
    </w:p>
    <w:p w:rsidR="00195834" w:rsidRPr="005C258E" w:rsidRDefault="005C258E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11.1. Общие положения</w:t>
      </w:r>
      <w:r w:rsidR="0011503C">
        <w:rPr>
          <w:rFonts w:cs="Times New Roman"/>
          <w:b w:val="0"/>
          <w:i/>
          <w:sz w:val="24"/>
          <w:szCs w:val="24"/>
        </w:rPr>
        <w:tab/>
        <w:t>35</w:t>
      </w:r>
    </w:p>
    <w:p w:rsidR="00195834" w:rsidRPr="005C258E" w:rsidRDefault="005C258E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11.2. Уборка территории</w:t>
      </w:r>
      <w:r w:rsidR="0011503C">
        <w:rPr>
          <w:rFonts w:cs="Times New Roman"/>
          <w:b w:val="0"/>
          <w:i/>
          <w:sz w:val="24"/>
          <w:szCs w:val="24"/>
        </w:rPr>
        <w:tab/>
        <w:t>35</w:t>
      </w:r>
    </w:p>
    <w:p w:rsidR="00195834" w:rsidRPr="00A9479F" w:rsidRDefault="00A9479F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11.3. Обеспечение уборки территории</w:t>
      </w:r>
      <w:r w:rsidR="00195834" w:rsidRPr="00A9479F">
        <w:rPr>
          <w:rFonts w:cs="Times New Roman"/>
          <w:b w:val="0"/>
          <w:i/>
          <w:sz w:val="24"/>
          <w:szCs w:val="24"/>
        </w:rPr>
        <w:tab/>
      </w:r>
      <w:r w:rsidR="00DA3503">
        <w:rPr>
          <w:rFonts w:cs="Times New Roman"/>
          <w:b w:val="0"/>
          <w:sz w:val="24"/>
          <w:szCs w:val="24"/>
        </w:rPr>
        <w:t>39</w:t>
      </w:r>
    </w:p>
    <w:p w:rsidR="00195834" w:rsidRPr="00A9479F" w:rsidRDefault="00A9479F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11.4. Порядок содержания элементов благоустройства</w:t>
      </w:r>
      <w:r w:rsidR="00195834" w:rsidRPr="00A9479F">
        <w:rPr>
          <w:rFonts w:cs="Times New Roman"/>
          <w:b w:val="0"/>
          <w:i/>
          <w:sz w:val="24"/>
          <w:szCs w:val="24"/>
        </w:rPr>
        <w:tab/>
      </w:r>
      <w:r w:rsidR="00DA3503">
        <w:rPr>
          <w:rFonts w:cs="Times New Roman"/>
          <w:b w:val="0"/>
          <w:sz w:val="24"/>
          <w:szCs w:val="24"/>
        </w:rPr>
        <w:t>42</w:t>
      </w:r>
    </w:p>
    <w:p w:rsidR="00195834" w:rsidRPr="00A9479F" w:rsidRDefault="00A9479F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11.5. Ремонт и содержание зданий и сооружений</w:t>
      </w:r>
      <w:r w:rsidR="00195834" w:rsidRPr="00A9479F">
        <w:rPr>
          <w:rFonts w:cs="Times New Roman"/>
          <w:b w:val="0"/>
          <w:i/>
          <w:sz w:val="24"/>
          <w:szCs w:val="24"/>
        </w:rPr>
        <w:tab/>
      </w:r>
      <w:r w:rsidR="00DA3503">
        <w:rPr>
          <w:rFonts w:cs="Times New Roman"/>
          <w:b w:val="0"/>
          <w:sz w:val="24"/>
          <w:szCs w:val="24"/>
        </w:rPr>
        <w:t>43</w:t>
      </w:r>
    </w:p>
    <w:p w:rsidR="00195834" w:rsidRPr="00A9479F" w:rsidRDefault="00A9479F" w:rsidP="001577C0">
      <w:pPr>
        <w:tabs>
          <w:tab w:val="right" w:leader="dot" w:pos="113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11.6. Работы</w:t>
      </w:r>
      <w:r w:rsidR="004C142E">
        <w:rPr>
          <w:rFonts w:cs="Times New Roman"/>
          <w:b w:val="0"/>
          <w:i/>
          <w:sz w:val="24"/>
          <w:szCs w:val="24"/>
        </w:rPr>
        <w:t xml:space="preserve"> по озеленению территорий и содержанию зеленых насаждений </w:t>
      </w:r>
      <w:r w:rsidR="00195834" w:rsidRPr="00A9479F">
        <w:rPr>
          <w:rFonts w:cs="Times New Roman"/>
          <w:b w:val="0"/>
          <w:sz w:val="24"/>
          <w:szCs w:val="24"/>
        </w:rPr>
        <w:tab/>
      </w:r>
      <w:r w:rsidR="00DA3503">
        <w:rPr>
          <w:rFonts w:cs="Times New Roman"/>
          <w:b w:val="0"/>
          <w:sz w:val="24"/>
          <w:szCs w:val="24"/>
        </w:rPr>
        <w:t>45</w:t>
      </w:r>
    </w:p>
    <w:p w:rsidR="00195834" w:rsidRPr="00131355" w:rsidRDefault="00131355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 xml:space="preserve">11.7. Требования к передвижению машин и механизмов на территории населенных пунктов округа </w:t>
      </w:r>
      <w:r w:rsidR="00DA3503">
        <w:rPr>
          <w:rFonts w:cs="Times New Roman"/>
          <w:b w:val="0"/>
          <w:i/>
          <w:sz w:val="24"/>
          <w:szCs w:val="24"/>
        </w:rPr>
        <w:tab/>
        <w:t>45</w:t>
      </w:r>
    </w:p>
    <w:p w:rsidR="00195834" w:rsidRPr="00131355" w:rsidRDefault="00131355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 xml:space="preserve">11.8. Производство </w:t>
      </w:r>
      <w:proofErr w:type="spellStart"/>
      <w:r>
        <w:rPr>
          <w:rFonts w:cs="Times New Roman"/>
          <w:b w:val="0"/>
          <w:i/>
          <w:sz w:val="24"/>
          <w:szCs w:val="24"/>
        </w:rPr>
        <w:t>благоустроительных</w:t>
      </w:r>
      <w:proofErr w:type="spellEnd"/>
      <w:r>
        <w:rPr>
          <w:rFonts w:cs="Times New Roman"/>
          <w:b w:val="0"/>
          <w:i/>
          <w:sz w:val="24"/>
          <w:szCs w:val="24"/>
        </w:rPr>
        <w:t>, строительно-ремонтных, дорожных земляных работ</w:t>
      </w:r>
      <w:r w:rsidR="00DA3503">
        <w:rPr>
          <w:rFonts w:cs="Times New Roman"/>
          <w:b w:val="0"/>
          <w:i/>
          <w:sz w:val="24"/>
          <w:szCs w:val="24"/>
        </w:rPr>
        <w:tab/>
        <w:t>46</w:t>
      </w:r>
    </w:p>
    <w:p w:rsidR="00195834" w:rsidRPr="00131355" w:rsidRDefault="00131355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11.9. Особенности</w:t>
      </w:r>
      <w:r w:rsidR="00F05130">
        <w:rPr>
          <w:rFonts w:cs="Times New Roman"/>
          <w:b w:val="0"/>
          <w:i/>
          <w:sz w:val="24"/>
          <w:szCs w:val="24"/>
        </w:rPr>
        <w:t xml:space="preserve"> благоустройства придомовых территорий</w:t>
      </w:r>
      <w:r w:rsidR="00195834" w:rsidRPr="00131355">
        <w:rPr>
          <w:rFonts w:cs="Times New Roman"/>
          <w:b w:val="0"/>
          <w:i/>
          <w:sz w:val="24"/>
          <w:szCs w:val="24"/>
        </w:rPr>
        <w:tab/>
      </w:r>
      <w:r w:rsidR="00DA3503">
        <w:rPr>
          <w:rFonts w:cs="Times New Roman"/>
          <w:b w:val="0"/>
          <w:i/>
          <w:sz w:val="24"/>
          <w:szCs w:val="24"/>
        </w:rPr>
        <w:t>48</w:t>
      </w:r>
    </w:p>
    <w:p w:rsidR="00195834" w:rsidRPr="00F05130" w:rsidRDefault="00F05130" w:rsidP="001577C0">
      <w:pPr>
        <w:tabs>
          <w:tab w:val="right" w:leader="dot" w:pos="284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i/>
          <w:sz w:val="24"/>
          <w:szCs w:val="24"/>
        </w:rPr>
        <w:t>11.10. Особые требования к доступности городской среды</w:t>
      </w:r>
      <w:r w:rsidR="00195834" w:rsidRPr="00F05130">
        <w:rPr>
          <w:rFonts w:cs="Times New Roman"/>
          <w:b w:val="0"/>
          <w:i/>
          <w:sz w:val="24"/>
          <w:szCs w:val="24"/>
        </w:rPr>
        <w:tab/>
      </w:r>
      <w:r w:rsidR="00DA3503">
        <w:rPr>
          <w:rFonts w:cs="Times New Roman"/>
          <w:b w:val="0"/>
          <w:sz w:val="24"/>
          <w:szCs w:val="24"/>
        </w:rPr>
        <w:t>49</w:t>
      </w:r>
    </w:p>
    <w:p w:rsidR="00195834" w:rsidRPr="00195834" w:rsidRDefault="00F05130" w:rsidP="001577C0">
      <w:pPr>
        <w:tabs>
          <w:tab w:val="right" w:leader="dot" w:pos="1418"/>
          <w:tab w:val="left" w:leader="dot" w:pos="9072"/>
        </w:tabs>
        <w:spacing w:before="200" w:line="360" w:lineRule="auto"/>
        <w:ind w:right="283"/>
        <w:jc w:val="both"/>
        <w:rPr>
          <w:rFonts w:cs="Times New Roman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12. Контроль за благоустройством территории округа</w:t>
      </w:r>
      <w:r w:rsidR="00195834" w:rsidRPr="00F05130">
        <w:rPr>
          <w:rFonts w:cs="Times New Roman"/>
          <w:b w:val="0"/>
          <w:sz w:val="24"/>
          <w:szCs w:val="24"/>
        </w:rPr>
        <w:tab/>
      </w:r>
      <w:r w:rsidR="00DA3503">
        <w:rPr>
          <w:rFonts w:cs="Times New Roman"/>
          <w:b w:val="0"/>
          <w:sz w:val="24"/>
          <w:szCs w:val="24"/>
        </w:rPr>
        <w:t>49</w:t>
      </w:r>
    </w:p>
    <w:p w:rsidR="00195834" w:rsidRDefault="00195834" w:rsidP="008D1E83"/>
    <w:p w:rsidR="00195834" w:rsidRDefault="00195834" w:rsidP="008D1E83"/>
    <w:p w:rsidR="00195834" w:rsidRDefault="00195834" w:rsidP="008D1E83"/>
    <w:p w:rsidR="00195834" w:rsidRDefault="00195834" w:rsidP="008D1E83"/>
    <w:p w:rsidR="00195834" w:rsidRDefault="00195834" w:rsidP="008D1E83"/>
    <w:p w:rsidR="00195834" w:rsidRDefault="00195834" w:rsidP="008D1E83"/>
    <w:p w:rsidR="00195834" w:rsidRDefault="00195834" w:rsidP="008D1E83"/>
    <w:p w:rsidR="00195834" w:rsidRPr="008D1E83" w:rsidRDefault="00195834" w:rsidP="008D1E83"/>
    <w:p w:rsidR="008D1E83" w:rsidRPr="008D1E83" w:rsidRDefault="009D5039" w:rsidP="008D1E8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Общие положения</w:t>
      </w:r>
    </w:p>
    <w:p w:rsidR="00097762" w:rsidRDefault="00AA67D2" w:rsidP="003441F7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Правила благоустройства </w:t>
      </w:r>
      <w:r w:rsidR="00CB796C">
        <w:rPr>
          <w:b w:val="0"/>
          <w:sz w:val="24"/>
          <w:szCs w:val="24"/>
        </w:rPr>
        <w:t xml:space="preserve">территории </w:t>
      </w:r>
      <w:r w:rsidR="008D1E83" w:rsidRPr="008D1E83">
        <w:rPr>
          <w:b w:val="0"/>
          <w:sz w:val="24"/>
          <w:szCs w:val="24"/>
        </w:rPr>
        <w:t>Нытвенского городского округа (далее также - Правила) разработаны с целью формирования безопасной, комфортной и привлекательной современной городской среды, к которой относится совокупность территориально выраженных природных, архитектурно-планировочных, экологических, социально-культурных и других факторов, определяющих комфортность проживания.</w:t>
      </w:r>
    </w:p>
    <w:p w:rsidR="008D1E83" w:rsidRPr="008D1E83" w:rsidRDefault="008D1E83" w:rsidP="003441F7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8D1E83">
        <w:rPr>
          <w:b w:val="0"/>
          <w:sz w:val="24"/>
          <w:szCs w:val="24"/>
        </w:rPr>
        <w:t>1.2. Правила обязательны для применения всеми физическими лицами и организациями независимо от их организационно-правовой формы.</w:t>
      </w:r>
    </w:p>
    <w:p w:rsidR="008D1E83" w:rsidRPr="008D1E83" w:rsidRDefault="008D1E83" w:rsidP="003441F7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8D1E83">
        <w:rPr>
          <w:b w:val="0"/>
          <w:sz w:val="24"/>
          <w:szCs w:val="24"/>
        </w:rPr>
        <w:t>1.3. Правила действуют на всей территории Нытвенского городского округа и обязательны для соблюдения и исполнения всеми физическими и юридическими лицами независимо от их организационно-правовой формы</w:t>
      </w:r>
      <w:r w:rsidR="00083914">
        <w:rPr>
          <w:b w:val="0"/>
          <w:sz w:val="24"/>
          <w:szCs w:val="24"/>
        </w:rPr>
        <w:t xml:space="preserve"> и формы собственности.</w:t>
      </w:r>
    </w:p>
    <w:p w:rsidR="008D1E83" w:rsidRPr="008D1E83" w:rsidRDefault="008D1E83" w:rsidP="003441F7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8D1E83">
        <w:rPr>
          <w:b w:val="0"/>
          <w:sz w:val="24"/>
          <w:szCs w:val="24"/>
        </w:rPr>
        <w:t xml:space="preserve">1.4. </w:t>
      </w:r>
      <w:r w:rsidR="00604DF8">
        <w:rPr>
          <w:b w:val="0"/>
          <w:sz w:val="24"/>
          <w:szCs w:val="24"/>
        </w:rPr>
        <w:t>Инструкции, регла</w:t>
      </w:r>
      <w:r w:rsidR="006F137C">
        <w:rPr>
          <w:b w:val="0"/>
          <w:sz w:val="24"/>
          <w:szCs w:val="24"/>
        </w:rPr>
        <w:t>менты, положения и иные акты</w:t>
      </w:r>
      <w:r w:rsidRPr="008D1E83">
        <w:rPr>
          <w:b w:val="0"/>
          <w:sz w:val="24"/>
          <w:szCs w:val="24"/>
        </w:rPr>
        <w:t xml:space="preserve">, регулирующие вопросы благоустройства и озеленения </w:t>
      </w:r>
      <w:r w:rsidR="006F137C">
        <w:rPr>
          <w:b w:val="0"/>
          <w:sz w:val="24"/>
          <w:szCs w:val="24"/>
        </w:rPr>
        <w:t>округа</w:t>
      </w:r>
      <w:r w:rsidRPr="008D1E83">
        <w:rPr>
          <w:b w:val="0"/>
          <w:sz w:val="24"/>
          <w:szCs w:val="24"/>
        </w:rPr>
        <w:t>, не должны противоречить требованиям настоящих Правил.</w:t>
      </w:r>
    </w:p>
    <w:p w:rsidR="008D1E83" w:rsidRPr="008D1E83" w:rsidRDefault="008D1E83" w:rsidP="003441F7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8D1E83">
        <w:rPr>
          <w:b w:val="0"/>
          <w:sz w:val="24"/>
          <w:szCs w:val="24"/>
        </w:rPr>
        <w:t>1.5. Контроль за исполнением настоящих Правил осуществляют администрация Нытвенского городского округа в пределах своей компетенции, а также Управление ЖКХ, благоустройства и транспорта администрации  Нытвенского городского округа, именуемое далее уполномоченный орган.</w:t>
      </w:r>
    </w:p>
    <w:p w:rsidR="008D1E83" w:rsidRPr="008D1E83" w:rsidRDefault="008D1E83" w:rsidP="008D1E83">
      <w:pPr>
        <w:jc w:val="both"/>
        <w:rPr>
          <w:b w:val="0"/>
          <w:sz w:val="24"/>
          <w:szCs w:val="24"/>
        </w:rPr>
      </w:pPr>
    </w:p>
    <w:p w:rsidR="008D1E83" w:rsidRPr="008D1E83" w:rsidRDefault="009D5039" w:rsidP="00604DF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Термины и определения</w:t>
      </w:r>
    </w:p>
    <w:p w:rsid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 xml:space="preserve"> 2.1. Благоустройство -</w:t>
      </w:r>
      <w:r w:rsidRPr="008D1E83">
        <w:rPr>
          <w:b w:val="0"/>
          <w:sz w:val="24"/>
          <w:szCs w:val="24"/>
        </w:rPr>
        <w:t xml:space="preserve"> комплекс мероприятий, направленных на обеспечение и улучшение санитарного и эстетического состояния территории</w:t>
      </w:r>
      <w:r w:rsidR="003879FB">
        <w:rPr>
          <w:b w:val="0"/>
          <w:sz w:val="24"/>
          <w:szCs w:val="24"/>
        </w:rPr>
        <w:t xml:space="preserve"> округа</w:t>
      </w:r>
      <w:r w:rsidRPr="008D1E83">
        <w:rPr>
          <w:b w:val="0"/>
          <w:sz w:val="24"/>
          <w:szCs w:val="24"/>
        </w:rPr>
        <w:t xml:space="preserve">, повышение комфортности условий проживания жителей </w:t>
      </w:r>
      <w:r w:rsidR="002E29F7">
        <w:rPr>
          <w:b w:val="0"/>
          <w:sz w:val="24"/>
          <w:szCs w:val="24"/>
        </w:rPr>
        <w:t>округа</w:t>
      </w:r>
      <w:r w:rsidRPr="008D1E83">
        <w:rPr>
          <w:b w:val="0"/>
          <w:sz w:val="24"/>
          <w:szCs w:val="24"/>
        </w:rPr>
        <w:t xml:space="preserve">, поддержание архитектурного облика </w:t>
      </w:r>
      <w:r w:rsidR="002E29F7">
        <w:rPr>
          <w:b w:val="0"/>
          <w:sz w:val="24"/>
          <w:szCs w:val="24"/>
        </w:rPr>
        <w:t>Нытвенского городского округа</w:t>
      </w:r>
      <w:r w:rsidRPr="008D1E83">
        <w:rPr>
          <w:b w:val="0"/>
          <w:sz w:val="24"/>
          <w:szCs w:val="24"/>
        </w:rPr>
        <w:t xml:space="preserve">.  </w:t>
      </w:r>
    </w:p>
    <w:p w:rsidR="00097762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2.2. Благоустройство территории</w:t>
      </w:r>
      <w:r w:rsidR="00DD7C55">
        <w:rPr>
          <w:b w:val="0"/>
          <w:sz w:val="24"/>
          <w:szCs w:val="24"/>
        </w:rPr>
        <w:t xml:space="preserve"> - деятельность по реализации комплекса мероприятий, установленного правилами благоустройства</w:t>
      </w:r>
      <w:r w:rsidR="00CD6952">
        <w:rPr>
          <w:b w:val="0"/>
          <w:sz w:val="24"/>
          <w:szCs w:val="24"/>
        </w:rPr>
        <w:t xml:space="preserve">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</w:t>
      </w:r>
      <w:r w:rsidR="00F5330D">
        <w:rPr>
          <w:b w:val="0"/>
          <w:sz w:val="24"/>
          <w:szCs w:val="24"/>
        </w:rPr>
        <w:t>образования</w:t>
      </w:r>
      <w:r w:rsidR="00CD6952">
        <w:rPr>
          <w:b w:val="0"/>
          <w:sz w:val="24"/>
          <w:szCs w:val="24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</w:t>
      </w:r>
      <w:r w:rsidR="00F5330D">
        <w:rPr>
          <w:b w:val="0"/>
          <w:sz w:val="24"/>
          <w:szCs w:val="24"/>
        </w:rPr>
        <w:t xml:space="preserve">, земельных участков, зданий, строений сооружений, прилегающих территорий. 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2.3. Городская среда -</w:t>
      </w:r>
      <w:r w:rsidRPr="008D1E83">
        <w:rPr>
          <w:b w:val="0"/>
          <w:sz w:val="24"/>
          <w:szCs w:val="24"/>
        </w:rPr>
        <w:t xml:space="preserve"> это совокупность природных, архитектурно-планировочных, экологических, социально-культурных и других факторов, характеризующих среду обитания на территории </w:t>
      </w:r>
      <w:r w:rsidR="00D341C9">
        <w:rPr>
          <w:b w:val="0"/>
          <w:sz w:val="24"/>
          <w:szCs w:val="24"/>
        </w:rPr>
        <w:t>округа</w:t>
      </w:r>
      <w:r w:rsidRPr="008D1E83">
        <w:rPr>
          <w:b w:val="0"/>
          <w:sz w:val="24"/>
          <w:szCs w:val="24"/>
        </w:rPr>
        <w:t xml:space="preserve"> и определяющих комфортность проживания на ней.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2.4. Владелец -</w:t>
      </w:r>
      <w:r w:rsidRPr="008D1E83">
        <w:rPr>
          <w:b w:val="0"/>
          <w:sz w:val="24"/>
          <w:szCs w:val="24"/>
        </w:rPr>
        <w:t xml:space="preserve"> организация или физическое лицо (в том числе индивидуальные предприниматели), имеющие в собственности или ином вещном либо обязательственном праве имущество, в том числе имущественные права и обязанности.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2.5. Восстановление благоустройства -</w:t>
      </w:r>
      <w:r w:rsidRPr="008D1E83">
        <w:rPr>
          <w:b w:val="0"/>
          <w:sz w:val="24"/>
          <w:szCs w:val="24"/>
        </w:rPr>
        <w:t xml:space="preserve"> восстановление всех элементов благоустройства: проезжей части, тротуаров, газонов, зеленых насаждений, малых архитектурных форм и т.п.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2.6. Внутриквартальная территория</w:t>
      </w:r>
      <w:r w:rsidRPr="008D1E83">
        <w:rPr>
          <w:b w:val="0"/>
          <w:sz w:val="24"/>
          <w:szCs w:val="24"/>
        </w:rPr>
        <w:t xml:space="preserve"> - часть территории, ограниченная пересекающимися улицами.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2.7.  Детская (игровая) площадка -</w:t>
      </w:r>
      <w:r w:rsidRPr="008D1E83">
        <w:rPr>
          <w:b w:val="0"/>
          <w:sz w:val="24"/>
          <w:szCs w:val="24"/>
        </w:rPr>
        <w:t xml:space="preserve"> предметно-пространственная среда, предназначенная для времяпровождения детей широкого возрастного диапазона, содержащая нормируемый комплекс функциональных элементов благоустройства;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2.8. Защитное ограждение (барьер) -</w:t>
      </w:r>
      <w:r w:rsidRPr="008D1E83">
        <w:rPr>
          <w:b w:val="0"/>
          <w:sz w:val="24"/>
          <w:szCs w:val="24"/>
        </w:rPr>
        <w:t xml:space="preserve"> ограждение стандартного типа, предназначенное для предотвращения непреднамеренного доступа посторонних лиц на место производства строительно-монтажных или земляных работ во избежание несчастных случаев и травматизма, оборудуется в соответствии с требованиями государственного стандарта;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2.9. Заказчик -</w:t>
      </w:r>
      <w:r w:rsidRPr="008D1E83">
        <w:rPr>
          <w:b w:val="0"/>
          <w:sz w:val="24"/>
          <w:szCs w:val="24"/>
        </w:rPr>
        <w:t xml:space="preserve"> организации и физические лица (в том числе индивидуальные предприниматели), заключившие договор на выполнение работ и организующие их выполнение своими силами (в качестве подрядчика) или с привлечением третьих лиц - субподрядчиков.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2.10. Застройщик -</w:t>
      </w:r>
      <w:r w:rsidRPr="008D1E83">
        <w:rPr>
          <w:b w:val="0"/>
          <w:sz w:val="24"/>
          <w:szCs w:val="24"/>
        </w:rPr>
        <w:t xml:space="preserve"> физическое лицо или организация, обеспечивающие на принадлежащем им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2.11. Земляные работы -</w:t>
      </w:r>
      <w:r w:rsidRPr="008D1E83">
        <w:rPr>
          <w:b w:val="0"/>
          <w:sz w:val="24"/>
          <w:szCs w:val="24"/>
        </w:rPr>
        <w:t xml:space="preserve"> все виды работ, связанные со вскрытием грунта и нарушением благоустройства (первичного вида) территории.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2.12. Зона эксплуатационной ответственности</w:t>
      </w:r>
      <w:r w:rsidRPr="008D1E83">
        <w:rPr>
          <w:b w:val="0"/>
          <w:sz w:val="24"/>
          <w:szCs w:val="24"/>
        </w:rPr>
        <w:t xml:space="preserve"> - расстояние до крайних линий траншей, тоннелей, каналов, необходимое для обслуживания подземного трубопровода с учетом призмы обрушения;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2.13. Качество городской среды -</w:t>
      </w:r>
      <w:r w:rsidRPr="008D1E83">
        <w:rPr>
          <w:b w:val="0"/>
          <w:sz w:val="24"/>
          <w:szCs w:val="24"/>
        </w:rPr>
        <w:t xml:space="preserve"> комплексная характеристика территории и ее частей, определяющая уровень комфорта повседневной жизни для различных слоев населения.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2.14. Капитальный ремонт дорожного покрытия</w:t>
      </w:r>
      <w:r w:rsidRPr="008D1E83">
        <w:rPr>
          <w:b w:val="0"/>
          <w:sz w:val="24"/>
          <w:szCs w:val="24"/>
        </w:rPr>
        <w:t xml:space="preserve">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2.15. Комплексное развитие городской среды</w:t>
      </w:r>
      <w:r w:rsidRPr="008D1E83">
        <w:rPr>
          <w:b w:val="0"/>
          <w:sz w:val="24"/>
          <w:szCs w:val="24"/>
        </w:rPr>
        <w:t xml:space="preserve"> - улучшение, обновление, трансформация, использование лучших практик и технологий на всех уровнях жизни округа, в том числе развитие инфраструктуры, системы управления, технологий, коммуникаций между жителями и сообществами.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2.16. Коммунально-бытовое оборудование (далее - КБО)</w:t>
      </w:r>
      <w:r w:rsidRPr="008D1E83">
        <w:rPr>
          <w:b w:val="0"/>
          <w:sz w:val="24"/>
          <w:szCs w:val="24"/>
        </w:rPr>
        <w:t xml:space="preserve"> - емкости, предназначенные для сбора случайного и бытового мусора, устанавливаемые на объектах общего пользования (урны, баки и малогабаритные контейнеры объемом до 0,5 куб. м), может быть стационарным и мобильным;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2.17. Крупногабаритный мусор (КГМ)</w:t>
      </w:r>
      <w:r w:rsidRPr="008D1E83">
        <w:rPr>
          <w:b w:val="0"/>
          <w:sz w:val="24"/>
          <w:szCs w:val="24"/>
        </w:rPr>
        <w:t xml:space="preserve"> - отходы производства, хозяйственной деятельности и потребления, утратившие свои потребительские свойства, размером более 75 см в одну из сторон (в том числе мебель, бытовая техника, тара и упаковка от бытовой техники, мусор от ремонта и реконструкции квартир и мест общего пользования в многоквартирном доме и другой).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2.18. Контейнер</w:t>
      </w:r>
      <w:r w:rsidRPr="008D1E83">
        <w:rPr>
          <w:b w:val="0"/>
          <w:sz w:val="24"/>
          <w:szCs w:val="24"/>
        </w:rPr>
        <w:t xml:space="preserve"> - стандартная емкость для сбора ТКО, металлическая или пластиковая, объемом до 6 куб. м включительно.</w:t>
      </w:r>
    </w:p>
    <w:p w:rsidR="00083914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2.19. Контейнер-накопитель</w:t>
      </w:r>
      <w:r w:rsidRPr="008D1E83">
        <w:rPr>
          <w:b w:val="0"/>
          <w:sz w:val="24"/>
          <w:szCs w:val="24"/>
        </w:rPr>
        <w:t xml:space="preserve"> - </w:t>
      </w:r>
      <w:proofErr w:type="spellStart"/>
      <w:r w:rsidRPr="008D1E83">
        <w:rPr>
          <w:b w:val="0"/>
          <w:sz w:val="24"/>
          <w:szCs w:val="24"/>
        </w:rPr>
        <w:t>выкатной</w:t>
      </w:r>
      <w:proofErr w:type="spellEnd"/>
      <w:r w:rsidRPr="008D1E83">
        <w:rPr>
          <w:b w:val="0"/>
          <w:sz w:val="24"/>
          <w:szCs w:val="24"/>
        </w:rPr>
        <w:t xml:space="preserve"> контейнер с крышкой, приспособленный для механизированной выгрузки бытового мусора в контейнер и из контейнера в мусоровоз.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2.20. Малые архитектурные формы</w:t>
      </w:r>
      <w:r w:rsidRPr="008D1E83">
        <w:rPr>
          <w:b w:val="0"/>
          <w:sz w:val="24"/>
          <w:szCs w:val="24"/>
        </w:rPr>
        <w:t xml:space="preserve"> - сооружения, в том числе нестационарные и временные, используемые для организации открытых пространств и дополняющие архитектурно-градостроительную либо садово-парковую композицию. В зависимости от использования они подразделяются на объекты функционального назначения (такие как столы, скамьи, садовые диваны, урны, ограды и заборы, указатели, фонари и опоры уличного освещения, телефонные кабины, платежные терминалы, остановочные павильоны пассажирского транспорта, беседки, навесы, торговые палатки и павильоны) и объекты декоративного назначения (газонные и тротуарные декоративные ограждения, декоративные стенки, малые городские скульптуры (композиции), декоративные и плескательные бассейны, декоративные фонтаны и прочее). Малые архитектурные формы могут быть стационарными и мобильными;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2.21. Места (полигоны) для временного складирования грунта</w:t>
      </w:r>
      <w:r w:rsidRPr="008D1E83">
        <w:rPr>
          <w:b w:val="0"/>
          <w:sz w:val="24"/>
          <w:szCs w:val="24"/>
        </w:rPr>
        <w:t xml:space="preserve"> для обратной засыпки при производстве строительно-монтажных работ в случае отсутствия возможности выделения такого места непосредственно на строительной площадке - площадки, размещение которых на территории </w:t>
      </w:r>
      <w:r w:rsidR="002E29F7">
        <w:rPr>
          <w:b w:val="0"/>
          <w:sz w:val="24"/>
          <w:szCs w:val="24"/>
        </w:rPr>
        <w:t>округа</w:t>
      </w:r>
      <w:r w:rsidRPr="008D1E83">
        <w:rPr>
          <w:b w:val="0"/>
          <w:sz w:val="24"/>
          <w:szCs w:val="24"/>
        </w:rPr>
        <w:t xml:space="preserve"> определено соответствующей схемой с обязательным условием содержания их в надлежащем виде и приведени</w:t>
      </w:r>
      <w:r>
        <w:rPr>
          <w:b w:val="0"/>
          <w:sz w:val="24"/>
          <w:szCs w:val="24"/>
        </w:rPr>
        <w:t>я в порядок после вывоза грунта</w:t>
      </w:r>
      <w:r w:rsidRPr="008D1E83">
        <w:rPr>
          <w:b w:val="0"/>
          <w:sz w:val="24"/>
          <w:szCs w:val="24"/>
        </w:rPr>
        <w:t>.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2.22. Место временного хранения отходов</w:t>
      </w:r>
      <w:r w:rsidRPr="008D1E83">
        <w:rPr>
          <w:b w:val="0"/>
          <w:sz w:val="24"/>
          <w:szCs w:val="24"/>
        </w:rPr>
        <w:t xml:space="preserve"> - контейнерная площадка с контейнерами, контейнеры, бункеры, предназначенные для сбора твердых бытовых отходов, крупногабаритного мусора.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2.23. Несанкционированная свалка</w:t>
      </w:r>
      <w:r w:rsidRPr="008D1E83">
        <w:rPr>
          <w:b w:val="0"/>
          <w:sz w:val="24"/>
          <w:szCs w:val="24"/>
        </w:rPr>
        <w:t xml:space="preserve"> - несанкционированное размещение (складирование) бытовых, строительных или производственных отходов, а также грунта, образовав</w:t>
      </w:r>
      <w:r w:rsidR="003B46A6">
        <w:rPr>
          <w:b w:val="0"/>
          <w:sz w:val="24"/>
          <w:szCs w:val="24"/>
        </w:rPr>
        <w:t>шихся в процессе</w:t>
      </w:r>
      <w:r w:rsidRPr="008D1E83">
        <w:rPr>
          <w:b w:val="0"/>
          <w:sz w:val="24"/>
          <w:szCs w:val="24"/>
        </w:rPr>
        <w:t xml:space="preserve"> деятельности юридических или физических лиц, на площади свыше 50 квадратных метров и (или) объемом свыше 30 кубических метров;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2.24.  Нормируемый комплекс элементов благоустройства</w:t>
      </w:r>
      <w:r w:rsidRPr="008D1E83">
        <w:rPr>
          <w:b w:val="0"/>
          <w:sz w:val="24"/>
          <w:szCs w:val="24"/>
        </w:rPr>
        <w:t xml:space="preserve"> - минимально необходимый комплекс элементов благоустройства, определяемый настоящими Правилами и позволяющий обеспечить на территории объекта благоустройства комфортную, безопасную и привлекательную среду;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BB6B4C">
        <w:rPr>
          <w:b w:val="0"/>
          <w:sz w:val="24"/>
          <w:szCs w:val="24"/>
        </w:rPr>
        <w:t>2.25. Обеспечение работ по благоустройству, содержанию и уборке -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работы;</w:t>
      </w:r>
    </w:p>
    <w:p w:rsid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2.26. Оценка качества городской среды</w:t>
      </w:r>
      <w:r w:rsidRPr="008D1E83">
        <w:rPr>
          <w:b w:val="0"/>
          <w:sz w:val="24"/>
          <w:szCs w:val="24"/>
        </w:rPr>
        <w:t xml:space="preserve"> - процедура получения объективных свидетельств о степени соответствия элементов городской среды на территории округа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2.27. Общественные пространства</w:t>
      </w:r>
      <w:r w:rsidRPr="008D1E83">
        <w:rPr>
          <w:b w:val="0"/>
          <w:sz w:val="24"/>
          <w:szCs w:val="24"/>
        </w:rPr>
        <w:t xml:space="preserve"> - это территории округа, которые постоянно доступны для населения,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округа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2.28. Объекты благоустройства</w:t>
      </w:r>
      <w:r w:rsidRPr="008D1E83">
        <w:rPr>
          <w:b w:val="0"/>
          <w:sz w:val="24"/>
          <w:szCs w:val="24"/>
        </w:rPr>
        <w:t xml:space="preserve"> - земельные участки и иные объекты недвижимости; специализированные площадки (детские, спортивные, площадки для выгула и дрессировки животных,  открытые автостоянки); некапитальные нестационарные строения и сооружения, используемые в качестве объектов торговли (такие как палатки, киоски, павильоны, навесы, тонеры, уличные холодильники, лотки, оборудование для продажи прохладительных напитков), размещения рекламы и информации (рекламные щиты, уличные цифровые мониторы, информационные доски, тумбы, объемные конструкции), бытового обслуживания и сферы услуг, в том числе платежные терминалы, банкоматы, телефонные будки, уличные туалеты; некапитальные гаражи; элементы обустройства дорог и линейных объектов, такие как опоры контактных сетей электротранспорта, освещения, электросетей, шкафы питания, водоразборные колонки, люковое хозяйство подземных инженерных сетей, остановочные павильоны общественного пассажирского транспорта;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2.29. Объекты благоустройства территории</w:t>
      </w:r>
      <w:r w:rsidRPr="008D1E83">
        <w:rPr>
          <w:b w:val="0"/>
          <w:sz w:val="24"/>
          <w:szCs w:val="24"/>
        </w:rPr>
        <w:t xml:space="preserve"> - территории округа,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округа.</w:t>
      </w:r>
    </w:p>
    <w:p w:rsidR="008D1E83" w:rsidRPr="008D1E83" w:rsidRDefault="005C767B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2.30</w:t>
      </w:r>
      <w:r w:rsidR="008D1E83" w:rsidRPr="00097762">
        <w:rPr>
          <w:b w:val="0"/>
          <w:sz w:val="24"/>
          <w:szCs w:val="24"/>
        </w:rPr>
        <w:t>. Объект общего пользования</w:t>
      </w:r>
      <w:r w:rsidR="008D1E83" w:rsidRPr="008D1E83">
        <w:rPr>
          <w:b w:val="0"/>
          <w:sz w:val="24"/>
          <w:szCs w:val="24"/>
        </w:rPr>
        <w:t xml:space="preserve"> - часть территории округа, используемая неограниченным кругом лиц, предназначенная для организации транспортных и пешеходных потоков, проведения массовых мероприятий, отдыха, прогулок, развлечений;</w:t>
      </w:r>
    </w:p>
    <w:p w:rsidR="008D1E83" w:rsidRPr="008D1E83" w:rsidRDefault="008D1E83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</w:t>
      </w:r>
      <w:r w:rsidR="005C767B" w:rsidRPr="00097762">
        <w:rPr>
          <w:b w:val="0"/>
          <w:sz w:val="24"/>
          <w:szCs w:val="24"/>
        </w:rPr>
        <w:t xml:space="preserve">31. </w:t>
      </w:r>
      <w:r w:rsidRPr="00097762">
        <w:rPr>
          <w:b w:val="0"/>
          <w:sz w:val="24"/>
          <w:szCs w:val="24"/>
        </w:rPr>
        <w:t xml:space="preserve"> Объект озеленения</w:t>
      </w:r>
      <w:r w:rsidRPr="008D1E83">
        <w:rPr>
          <w:b w:val="0"/>
          <w:sz w:val="24"/>
          <w:szCs w:val="24"/>
        </w:rPr>
        <w:t xml:space="preserve"> - озелененная территория, предназначенная для рекреационных целей,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</w:t>
      </w:r>
      <w:proofErr w:type="spellStart"/>
      <w:r w:rsidRPr="008D1E83">
        <w:rPr>
          <w:b w:val="0"/>
          <w:sz w:val="24"/>
          <w:szCs w:val="24"/>
        </w:rPr>
        <w:t>дорожно-тропиночную</w:t>
      </w:r>
      <w:proofErr w:type="spellEnd"/>
      <w:r w:rsidRPr="008D1E83">
        <w:rPr>
          <w:b w:val="0"/>
          <w:sz w:val="24"/>
          <w:szCs w:val="24"/>
        </w:rPr>
        <w:t xml:space="preserve"> сеть, площадки, скамейки, малые архитектурные формы и т.д.);</w:t>
      </w:r>
    </w:p>
    <w:p w:rsidR="008D1E83" w:rsidRPr="008D1E83" w:rsidRDefault="005C767B" w:rsidP="00097762">
      <w:pPr>
        <w:spacing w:before="0" w:after="0" w:line="240" w:lineRule="auto"/>
        <w:ind w:firstLine="284"/>
        <w:jc w:val="both"/>
        <w:rPr>
          <w:b w:val="0"/>
          <w:sz w:val="24"/>
          <w:szCs w:val="24"/>
        </w:rPr>
      </w:pPr>
      <w:r w:rsidRPr="00097762">
        <w:rPr>
          <w:b w:val="0"/>
          <w:sz w:val="24"/>
          <w:szCs w:val="24"/>
        </w:rPr>
        <w:t>2.32</w:t>
      </w:r>
      <w:r w:rsidR="008D1E83" w:rsidRPr="00097762">
        <w:rPr>
          <w:b w:val="0"/>
          <w:sz w:val="24"/>
          <w:szCs w:val="24"/>
        </w:rPr>
        <w:t>. Озелененная территория</w:t>
      </w:r>
      <w:r w:rsidR="008D1E83" w:rsidRPr="008D1E83">
        <w:rPr>
          <w:b w:val="0"/>
          <w:sz w:val="24"/>
          <w:szCs w:val="24"/>
        </w:rPr>
        <w:t xml:space="preserve"> - территория, занятая зелеными насаждениями, включая объекты озеленения, озеленение улично-дорожной сети;</w:t>
      </w:r>
    </w:p>
    <w:p w:rsidR="008D1E83" w:rsidRPr="008D1E83" w:rsidRDefault="008D1E83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BB6B4C">
        <w:rPr>
          <w:b w:val="0"/>
          <w:sz w:val="24"/>
          <w:szCs w:val="24"/>
        </w:rPr>
        <w:t>2.</w:t>
      </w:r>
      <w:r w:rsidR="005C767B" w:rsidRPr="00BB6B4C">
        <w:rPr>
          <w:b w:val="0"/>
          <w:sz w:val="24"/>
          <w:szCs w:val="24"/>
        </w:rPr>
        <w:t>33</w:t>
      </w:r>
      <w:r w:rsidRPr="00BB6B4C">
        <w:rPr>
          <w:b w:val="0"/>
          <w:sz w:val="24"/>
          <w:szCs w:val="24"/>
        </w:rPr>
        <w:t>. Организация работ по благоустройству, содержанию и уборке - осуществление комплекса мер, направленных на создание условий для выполнения работ, включая установление видов и объемов работ, финансовое обеспечение и установление лиц (физических, должностных, юридических), ответственных за обеспечение работ;</w:t>
      </w:r>
    </w:p>
    <w:p w:rsidR="008D1E83" w:rsidRPr="008D1E83" w:rsidRDefault="008D1E83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>2.</w:t>
      </w:r>
      <w:r w:rsidR="005C767B" w:rsidRPr="003441F7">
        <w:rPr>
          <w:b w:val="0"/>
          <w:sz w:val="24"/>
          <w:szCs w:val="24"/>
        </w:rPr>
        <w:t>34.</w:t>
      </w:r>
      <w:r w:rsidRPr="003441F7">
        <w:rPr>
          <w:b w:val="0"/>
          <w:sz w:val="24"/>
          <w:szCs w:val="24"/>
        </w:rPr>
        <w:t xml:space="preserve"> Отведенная территория</w:t>
      </w:r>
      <w:r w:rsidRPr="008D1E83">
        <w:rPr>
          <w:b w:val="0"/>
          <w:sz w:val="24"/>
          <w:szCs w:val="24"/>
        </w:rPr>
        <w:t xml:space="preserve"> - часть территории Нытвенского городского округа имеющая площадь, границы, местоположение, правовой статус и другие характеристики, принадлежащая физическим, юридическим лицам и индивидуальным предпринимателям на правах, предусмотренных законодательством Российской Федерации;</w:t>
      </w:r>
    </w:p>
    <w:p w:rsidR="008D1E83" w:rsidRPr="008D1E83" w:rsidRDefault="008D1E83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>2.</w:t>
      </w:r>
      <w:r w:rsidR="005C767B" w:rsidRPr="003441F7">
        <w:rPr>
          <w:b w:val="0"/>
          <w:sz w:val="24"/>
          <w:szCs w:val="24"/>
        </w:rPr>
        <w:t>35</w:t>
      </w:r>
      <w:r w:rsidRPr="003441F7">
        <w:rPr>
          <w:b w:val="0"/>
          <w:sz w:val="24"/>
          <w:szCs w:val="24"/>
        </w:rPr>
        <w:t xml:space="preserve"> Открытая автостоянка</w:t>
      </w:r>
      <w:r w:rsidRPr="008D1E83">
        <w:rPr>
          <w:b w:val="0"/>
          <w:sz w:val="24"/>
          <w:szCs w:val="24"/>
        </w:rPr>
        <w:t xml:space="preserve"> - ограниченная территория, приспособленная для длительного пребывания или хранения транспорта, в том числе организованная автостоянка, имеющая капитальный тип покрытия, разметку и оборудованная средствами ограничения и регулирования движения;</w:t>
      </w:r>
    </w:p>
    <w:p w:rsidR="008D1E83" w:rsidRPr="008D1E83" w:rsidRDefault="008D1E83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>2.</w:t>
      </w:r>
      <w:r w:rsidR="005C767B" w:rsidRPr="003441F7">
        <w:rPr>
          <w:b w:val="0"/>
          <w:sz w:val="24"/>
          <w:szCs w:val="24"/>
        </w:rPr>
        <w:t>36.</w:t>
      </w:r>
      <w:r w:rsidRPr="003441F7">
        <w:rPr>
          <w:b w:val="0"/>
          <w:sz w:val="24"/>
          <w:szCs w:val="24"/>
        </w:rPr>
        <w:t xml:space="preserve"> Охранная зона</w:t>
      </w:r>
      <w:r w:rsidRPr="008D1E83">
        <w:rPr>
          <w:b w:val="0"/>
          <w:sz w:val="24"/>
          <w:szCs w:val="24"/>
        </w:rPr>
        <w:t xml:space="preserve"> - территория, обеспечивающая безопасную эксплуатацию и функционирование инженерных сетей, определяемая отраслевыми нормативными актами, регламентами, техническими документами;</w:t>
      </w:r>
    </w:p>
    <w:p w:rsidR="008D1E83" w:rsidRPr="008D1E83" w:rsidRDefault="008D1E83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>2.</w:t>
      </w:r>
      <w:r w:rsidR="005C767B" w:rsidRPr="003441F7">
        <w:rPr>
          <w:b w:val="0"/>
          <w:sz w:val="24"/>
          <w:szCs w:val="24"/>
        </w:rPr>
        <w:t>37</w:t>
      </w:r>
      <w:r w:rsidRPr="003441F7">
        <w:rPr>
          <w:b w:val="0"/>
          <w:sz w:val="24"/>
          <w:szCs w:val="24"/>
        </w:rPr>
        <w:t>. Парк</w:t>
      </w:r>
      <w:r w:rsidRPr="008D1E83">
        <w:rPr>
          <w:b w:val="0"/>
          <w:sz w:val="24"/>
          <w:szCs w:val="24"/>
        </w:rPr>
        <w:t xml:space="preserve"> - озелененная территория многофункционального направления рекреационной деятельности с развитой системой благоустройства, предназначенная для периодического массового отдыха граждан. Представляет собой самостоятельный архитектурно-ландшафтный объект.</w:t>
      </w:r>
    </w:p>
    <w:p w:rsidR="008D1E83" w:rsidRPr="008D1E83" w:rsidRDefault="003B46A6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2.37.1. </w:t>
      </w:r>
      <w:r w:rsidR="008D1E83" w:rsidRPr="003B46A6">
        <w:rPr>
          <w:b w:val="0"/>
          <w:i/>
          <w:sz w:val="24"/>
          <w:szCs w:val="24"/>
        </w:rPr>
        <w:t>Рекреация</w:t>
      </w:r>
      <w:r w:rsidR="008D1E83" w:rsidRPr="008D1E83">
        <w:rPr>
          <w:b w:val="0"/>
          <w:sz w:val="24"/>
          <w:szCs w:val="24"/>
        </w:rPr>
        <w:t xml:space="preserve"> – место отдыха, восстановления сил, проведения гражданами своего свободного от работы времени.</w:t>
      </w:r>
    </w:p>
    <w:p w:rsidR="008D1E83" w:rsidRPr="008D1E83" w:rsidRDefault="005C767B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>2.3</w:t>
      </w:r>
      <w:r w:rsidR="008D1E83" w:rsidRPr="003441F7">
        <w:rPr>
          <w:b w:val="0"/>
          <w:sz w:val="24"/>
          <w:szCs w:val="24"/>
        </w:rPr>
        <w:t>8. Подрядчик</w:t>
      </w:r>
      <w:r w:rsidR="008D1E83" w:rsidRPr="008D1E83">
        <w:rPr>
          <w:b w:val="0"/>
          <w:sz w:val="24"/>
          <w:szCs w:val="24"/>
        </w:rPr>
        <w:t xml:space="preserve"> - организации и физические лица (в том числе индивидуальные предприниматели), производящие работы по договору подряда.</w:t>
      </w:r>
    </w:p>
    <w:p w:rsidR="008D1E83" w:rsidRPr="008D1E83" w:rsidRDefault="005C767B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 xml:space="preserve">2.39. </w:t>
      </w:r>
      <w:r w:rsidR="008D1E83" w:rsidRPr="003441F7">
        <w:rPr>
          <w:b w:val="0"/>
          <w:sz w:val="24"/>
          <w:szCs w:val="24"/>
        </w:rPr>
        <w:t>Праздничное и тематическое оформление</w:t>
      </w:r>
      <w:r w:rsidR="008D1E83" w:rsidRPr="008D1E83">
        <w:rPr>
          <w:b w:val="0"/>
          <w:sz w:val="24"/>
          <w:szCs w:val="24"/>
        </w:rPr>
        <w:t xml:space="preserve"> - комплексное оформление территории, улиц и площадей, зданий и сооружений, витрин предприятий и объектов торговли элементами праздничного оформления в соответствии с разработанной концепцией оформления </w:t>
      </w:r>
      <w:r w:rsidR="002E29F7">
        <w:rPr>
          <w:b w:val="0"/>
          <w:sz w:val="24"/>
          <w:szCs w:val="24"/>
        </w:rPr>
        <w:t xml:space="preserve">округа </w:t>
      </w:r>
      <w:r w:rsidR="008D1E83" w:rsidRPr="008D1E83">
        <w:rPr>
          <w:b w:val="0"/>
          <w:sz w:val="24"/>
          <w:szCs w:val="24"/>
        </w:rPr>
        <w:t>к мероприятию;</w:t>
      </w:r>
    </w:p>
    <w:p w:rsidR="008D1E83" w:rsidRPr="008D1E83" w:rsidRDefault="008D1E83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>2.</w:t>
      </w:r>
      <w:r w:rsidR="005C767B" w:rsidRPr="003441F7">
        <w:rPr>
          <w:b w:val="0"/>
          <w:sz w:val="24"/>
          <w:szCs w:val="24"/>
        </w:rPr>
        <w:t>40</w:t>
      </w:r>
      <w:r w:rsidRPr="003441F7">
        <w:rPr>
          <w:b w:val="0"/>
          <w:sz w:val="24"/>
          <w:szCs w:val="24"/>
        </w:rPr>
        <w:t>. Придомовая территория -</w:t>
      </w:r>
      <w:r w:rsidRPr="008D1E83">
        <w:rPr>
          <w:b w:val="0"/>
          <w:sz w:val="24"/>
          <w:szCs w:val="24"/>
        </w:rPr>
        <w:t xml:space="preserve"> территория, отведенная в установленном порядке под один жилой дом, многоквартирный жилой дом и связанные с ним хозяйственные и технические здания и сооружения.</w:t>
      </w:r>
    </w:p>
    <w:p w:rsidR="008D1E83" w:rsidRPr="008D1E83" w:rsidRDefault="003B46A6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2.40.1. </w:t>
      </w:r>
      <w:r w:rsidR="008D1E83" w:rsidRPr="003B46A6">
        <w:rPr>
          <w:b w:val="0"/>
          <w:sz w:val="24"/>
          <w:szCs w:val="24"/>
        </w:rPr>
        <w:t>Придомовая</w:t>
      </w:r>
      <w:r w:rsidR="00E82C05">
        <w:rPr>
          <w:b w:val="0"/>
          <w:sz w:val="24"/>
          <w:szCs w:val="24"/>
        </w:rPr>
        <w:t xml:space="preserve"> </w:t>
      </w:r>
      <w:r w:rsidR="008D1E83" w:rsidRPr="003B46A6">
        <w:rPr>
          <w:b w:val="0"/>
          <w:sz w:val="24"/>
          <w:szCs w:val="24"/>
        </w:rPr>
        <w:t>территория</w:t>
      </w:r>
      <w:r w:rsidR="00E82C05">
        <w:rPr>
          <w:b w:val="0"/>
          <w:sz w:val="24"/>
          <w:szCs w:val="24"/>
        </w:rPr>
        <w:t xml:space="preserve"> </w:t>
      </w:r>
      <w:r w:rsidR="008D1E83" w:rsidRPr="003B46A6">
        <w:rPr>
          <w:b w:val="0"/>
          <w:sz w:val="24"/>
          <w:szCs w:val="24"/>
        </w:rPr>
        <w:t>включает</w:t>
      </w:r>
      <w:r w:rsidR="00E82C05">
        <w:rPr>
          <w:b w:val="0"/>
          <w:sz w:val="24"/>
          <w:szCs w:val="24"/>
        </w:rPr>
        <w:t xml:space="preserve"> </w:t>
      </w:r>
      <w:r w:rsidR="007F39ED">
        <w:rPr>
          <w:b w:val="0"/>
          <w:sz w:val="24"/>
          <w:szCs w:val="24"/>
        </w:rPr>
        <w:t>в</w:t>
      </w:r>
      <w:r w:rsidR="00E82C05">
        <w:rPr>
          <w:b w:val="0"/>
          <w:sz w:val="24"/>
          <w:szCs w:val="24"/>
        </w:rPr>
        <w:t xml:space="preserve"> </w:t>
      </w:r>
      <w:r w:rsidR="008D1E83" w:rsidRPr="003B46A6">
        <w:rPr>
          <w:b w:val="0"/>
          <w:sz w:val="24"/>
          <w:szCs w:val="24"/>
        </w:rPr>
        <w:t>себя</w:t>
      </w:r>
      <w:r w:rsidR="008D1E83" w:rsidRPr="008D1E83">
        <w:rPr>
          <w:b w:val="0"/>
          <w:sz w:val="24"/>
          <w:szCs w:val="24"/>
        </w:rPr>
        <w:t xml:space="preserve">: территорию под жилым домом, многоквартирным жилым домом; проезды и </w:t>
      </w:r>
      <w:r w:rsidR="008D1E83" w:rsidRPr="003B46A6">
        <w:rPr>
          <w:b w:val="0"/>
          <w:sz w:val="24"/>
          <w:szCs w:val="24"/>
        </w:rPr>
        <w:t>тротуары</w:t>
      </w:r>
      <w:r w:rsidR="008D1E83" w:rsidRPr="008D1E83">
        <w:rPr>
          <w:b w:val="0"/>
          <w:sz w:val="24"/>
          <w:szCs w:val="24"/>
        </w:rPr>
        <w:t>; озелененные территории; игровые площадки для детей; площадки для отдыха; спортивные площадки; площадки для временной стоянки автомобилей; площадки для хозяйственных целей; площадки для выгула собак; площадки, оборудованные для сбора</w:t>
      </w:r>
      <w:r w:rsidR="00F5330D">
        <w:rPr>
          <w:b w:val="0"/>
          <w:sz w:val="24"/>
          <w:szCs w:val="24"/>
        </w:rPr>
        <w:t xml:space="preserve"> в</w:t>
      </w:r>
      <w:r w:rsidR="008D1E83" w:rsidRPr="008D1E83">
        <w:rPr>
          <w:b w:val="0"/>
          <w:sz w:val="24"/>
          <w:szCs w:val="24"/>
        </w:rPr>
        <w:t xml:space="preserve"> твердых бытовых отходов; другие территории, связанные с содержанием и эксплуатацией дома.</w:t>
      </w:r>
    </w:p>
    <w:p w:rsidR="008D1E83" w:rsidRPr="008D1E83" w:rsidRDefault="005C767B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>2.41</w:t>
      </w:r>
      <w:r w:rsidR="008D1E83" w:rsidRPr="003441F7">
        <w:rPr>
          <w:b w:val="0"/>
          <w:sz w:val="24"/>
          <w:szCs w:val="24"/>
        </w:rPr>
        <w:t>. Прилегающая территория</w:t>
      </w:r>
      <w:r w:rsidR="007F39ED">
        <w:rPr>
          <w:b w:val="0"/>
          <w:sz w:val="24"/>
          <w:szCs w:val="24"/>
        </w:rPr>
        <w:t>–</w:t>
      </w:r>
      <w:r w:rsidR="00F5330D">
        <w:rPr>
          <w:b w:val="0"/>
          <w:sz w:val="24"/>
          <w:szCs w:val="24"/>
        </w:rPr>
        <w:t xml:space="preserve"> территория</w:t>
      </w:r>
      <w:r w:rsidR="007F39ED">
        <w:rPr>
          <w:b w:val="0"/>
          <w:sz w:val="24"/>
          <w:szCs w:val="24"/>
        </w:rPr>
        <w:t xml:space="preserve"> общего пользования, которая прилегает к зданию, строению, сооружению, земельному участку в случае, если такой</w:t>
      </w:r>
      <w:bookmarkStart w:id="0" w:name="_GoBack"/>
      <w:bookmarkEnd w:id="0"/>
      <w:r w:rsidR="00E82C05">
        <w:rPr>
          <w:b w:val="0"/>
          <w:sz w:val="24"/>
          <w:szCs w:val="24"/>
        </w:rPr>
        <w:t xml:space="preserve"> </w:t>
      </w:r>
      <w:r w:rsidR="007F39ED">
        <w:rPr>
          <w:b w:val="0"/>
          <w:sz w:val="24"/>
          <w:szCs w:val="24"/>
        </w:rPr>
        <w:t>земельный участок образован, и границы которой определены правилами благоустройства</w:t>
      </w:r>
      <w:r w:rsidR="00B41E62">
        <w:rPr>
          <w:b w:val="0"/>
          <w:sz w:val="24"/>
          <w:szCs w:val="24"/>
        </w:rPr>
        <w:t xml:space="preserve"> территории муниципального образования в соответствии с порядком, установленным законом субъекта Российской Федерации.</w:t>
      </w:r>
      <w:r w:rsidR="008D1E83" w:rsidRPr="008D1E83">
        <w:rPr>
          <w:b w:val="0"/>
          <w:sz w:val="24"/>
          <w:szCs w:val="24"/>
        </w:rPr>
        <w:t xml:space="preserve"> непосредственно примыкающая к границам земельного участка здания, строения, сооружения, ограждения, строительной площадки, объектам торговли, рекламным конструкциям и иным объектам, находящимся в собственности физических или юридических лиц или принадлежащим им на ином вещном либо обязательственном праве</w:t>
      </w:r>
      <w:r w:rsidR="00CB796C">
        <w:rPr>
          <w:b w:val="0"/>
          <w:sz w:val="24"/>
          <w:szCs w:val="24"/>
        </w:rPr>
        <w:t>. Границы прилегающих территории</w:t>
      </w:r>
      <w:r w:rsidR="008D1E83" w:rsidRPr="008D1E83">
        <w:rPr>
          <w:b w:val="0"/>
          <w:sz w:val="24"/>
          <w:szCs w:val="24"/>
        </w:rPr>
        <w:t xml:space="preserve"> определяются в соответствии с </w:t>
      </w:r>
      <w:hyperlink w:anchor="Par514" w:tooltip="11.2.4. Прилегающие к объектам территории для содержания и уборки определяются в следующих границах:" w:history="1">
        <w:r w:rsidR="008D1E83" w:rsidRPr="008D1E83">
          <w:rPr>
            <w:rStyle w:val="a5"/>
            <w:b w:val="0"/>
            <w:sz w:val="24"/>
            <w:szCs w:val="24"/>
          </w:rPr>
          <w:t>пунктом 11.2.4</w:t>
        </w:r>
      </w:hyperlink>
      <w:r w:rsidR="008D1E83" w:rsidRPr="008D1E83">
        <w:rPr>
          <w:b w:val="0"/>
          <w:sz w:val="24"/>
          <w:szCs w:val="24"/>
        </w:rPr>
        <w:t xml:space="preserve"> настоящих Правил.</w:t>
      </w:r>
    </w:p>
    <w:p w:rsidR="008D1E83" w:rsidRPr="008D1E83" w:rsidRDefault="005C767B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 xml:space="preserve">2.42. </w:t>
      </w:r>
      <w:proofErr w:type="spellStart"/>
      <w:r w:rsidR="008D1E83" w:rsidRPr="003441F7">
        <w:rPr>
          <w:b w:val="0"/>
          <w:sz w:val="24"/>
          <w:szCs w:val="24"/>
        </w:rPr>
        <w:t>Прилотковая</w:t>
      </w:r>
      <w:proofErr w:type="spellEnd"/>
      <w:r w:rsidR="008D1E83" w:rsidRPr="003441F7">
        <w:rPr>
          <w:b w:val="0"/>
          <w:sz w:val="24"/>
          <w:szCs w:val="24"/>
        </w:rPr>
        <w:t xml:space="preserve"> часть</w:t>
      </w:r>
      <w:r w:rsidR="008D1E83" w:rsidRPr="008D1E83">
        <w:rPr>
          <w:b w:val="0"/>
          <w:sz w:val="24"/>
          <w:szCs w:val="24"/>
        </w:rPr>
        <w:t xml:space="preserve"> - территория проезжей части автомобильной дороги вдоль бордюрного камня;</w:t>
      </w:r>
    </w:p>
    <w:p w:rsidR="008D1E83" w:rsidRPr="008D1E83" w:rsidRDefault="008D1E83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>2.</w:t>
      </w:r>
      <w:r w:rsidR="005C767B" w:rsidRPr="003441F7">
        <w:rPr>
          <w:b w:val="0"/>
          <w:sz w:val="24"/>
          <w:szCs w:val="24"/>
        </w:rPr>
        <w:t>43</w:t>
      </w:r>
      <w:r w:rsidRPr="003441F7">
        <w:rPr>
          <w:b w:val="0"/>
          <w:sz w:val="24"/>
          <w:szCs w:val="24"/>
        </w:rPr>
        <w:t>. Проезд</w:t>
      </w:r>
      <w:r w:rsidRPr="008D1E83">
        <w:rPr>
          <w:b w:val="0"/>
          <w:sz w:val="24"/>
          <w:szCs w:val="24"/>
        </w:rPr>
        <w:t xml:space="preserve"> - дорога, примыкающая к проезжим частям жилых и магистральных улиц, разворотным площадкам.</w:t>
      </w:r>
    </w:p>
    <w:p w:rsidR="008D1E83" w:rsidRPr="008D1E83" w:rsidRDefault="005C767B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 xml:space="preserve">2.44. </w:t>
      </w:r>
      <w:r w:rsidR="008D1E83" w:rsidRPr="003441F7">
        <w:rPr>
          <w:b w:val="0"/>
          <w:sz w:val="24"/>
          <w:szCs w:val="24"/>
        </w:rPr>
        <w:t>Специализированная организация</w:t>
      </w:r>
      <w:r w:rsidR="008D1E83" w:rsidRPr="008D1E83">
        <w:rPr>
          <w:b w:val="0"/>
          <w:sz w:val="24"/>
          <w:szCs w:val="24"/>
        </w:rPr>
        <w:t xml:space="preserve"> – юридическое лицо, оказывающее (выполняющее) определенный вид работ (услуг) на основании договора;</w:t>
      </w:r>
    </w:p>
    <w:p w:rsidR="008D1E83" w:rsidRPr="008D1E83" w:rsidRDefault="005C767B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 xml:space="preserve">2.45. </w:t>
      </w:r>
      <w:r w:rsidR="008D1E83" w:rsidRPr="003441F7">
        <w:rPr>
          <w:b w:val="0"/>
          <w:sz w:val="24"/>
          <w:szCs w:val="24"/>
        </w:rPr>
        <w:t>Свалочный очаг</w:t>
      </w:r>
      <w:r w:rsidR="008D1E83" w:rsidRPr="008D1E83">
        <w:rPr>
          <w:b w:val="0"/>
          <w:sz w:val="24"/>
          <w:szCs w:val="24"/>
        </w:rPr>
        <w:t xml:space="preserve"> - скопление отходов (мусора), возникшее в результате самовольного (несанкционированного) размещения, объемом до 30 кубических метров и (или) на площади до 50 квадратных метров;</w:t>
      </w:r>
    </w:p>
    <w:p w:rsidR="008D1E83" w:rsidRPr="008D1E83" w:rsidRDefault="005C767B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 xml:space="preserve">2.46. </w:t>
      </w:r>
      <w:r w:rsidR="008D1E83" w:rsidRPr="003441F7">
        <w:rPr>
          <w:b w:val="0"/>
          <w:sz w:val="24"/>
          <w:szCs w:val="24"/>
        </w:rPr>
        <w:t>Случайный мусор</w:t>
      </w:r>
      <w:r w:rsidR="008D1E83" w:rsidRPr="008D1E83">
        <w:rPr>
          <w:b w:val="0"/>
          <w:sz w:val="24"/>
          <w:szCs w:val="24"/>
        </w:rPr>
        <w:t xml:space="preserve"> - отдельные элементы (фрагменты) отходов производства и потребления, не образующие скоплений;</w:t>
      </w:r>
    </w:p>
    <w:p w:rsidR="008D1E83" w:rsidRPr="008D1E83" w:rsidRDefault="005C767B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 xml:space="preserve">2.47. </w:t>
      </w:r>
      <w:r w:rsidR="008D1E83" w:rsidRPr="003441F7">
        <w:rPr>
          <w:b w:val="0"/>
          <w:sz w:val="24"/>
          <w:szCs w:val="24"/>
        </w:rPr>
        <w:t>Собственник объекта благоустройства</w:t>
      </w:r>
      <w:r w:rsidR="008D1E83" w:rsidRPr="008D1E83">
        <w:rPr>
          <w:b w:val="0"/>
          <w:sz w:val="24"/>
          <w:szCs w:val="24"/>
        </w:rPr>
        <w:t xml:space="preserve"> (далее - собственник) - лицо (юридическое, физическое и индивидуальный предприниматель), обладающее правом собственности на земельный участок, здание (помещение в нем), сооружение, выступающее в качестве владельца, распорядителя, пользователя объекта благоустройства, в том числе его функционально-, конструктивно- и </w:t>
      </w:r>
      <w:proofErr w:type="spellStart"/>
      <w:r w:rsidR="008D1E83" w:rsidRPr="008D1E83">
        <w:rPr>
          <w:b w:val="0"/>
          <w:sz w:val="24"/>
          <w:szCs w:val="24"/>
        </w:rPr>
        <w:t>планировочно-неотъемлемых</w:t>
      </w:r>
      <w:proofErr w:type="spellEnd"/>
      <w:r w:rsidR="008D1E83" w:rsidRPr="008D1E83">
        <w:rPr>
          <w:b w:val="0"/>
          <w:sz w:val="24"/>
          <w:szCs w:val="24"/>
        </w:rPr>
        <w:t xml:space="preserve"> элементов;</w:t>
      </w:r>
    </w:p>
    <w:p w:rsidR="008D1E83" w:rsidRPr="008D1E83" w:rsidRDefault="005C767B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 xml:space="preserve">2.48. </w:t>
      </w:r>
      <w:r w:rsidR="008D1E83" w:rsidRPr="003441F7">
        <w:rPr>
          <w:b w:val="0"/>
          <w:sz w:val="24"/>
          <w:szCs w:val="24"/>
        </w:rPr>
        <w:t>Содержание объекта благоустройства</w:t>
      </w:r>
      <w:r w:rsidR="008D1E83" w:rsidRPr="008D1E83">
        <w:rPr>
          <w:b w:val="0"/>
          <w:sz w:val="24"/>
          <w:szCs w:val="24"/>
        </w:rPr>
        <w:t xml:space="preserve"> - осуществление уборки объекта благоустройства и обеспечение безопасности, надлежащего физического, технического состояния и привлекательного внешнего вида элементов благоустройства, находящихся на объекте, в процессе их создания, размещения, эксплуатации и демонтажа;</w:t>
      </w:r>
    </w:p>
    <w:p w:rsidR="008D1E83" w:rsidRPr="008D1E83" w:rsidRDefault="005C767B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 xml:space="preserve">2.49. </w:t>
      </w:r>
      <w:r w:rsidR="008D1E83" w:rsidRPr="003441F7">
        <w:rPr>
          <w:b w:val="0"/>
          <w:sz w:val="24"/>
          <w:szCs w:val="24"/>
        </w:rPr>
        <w:t>Спортивная площадка</w:t>
      </w:r>
      <w:r w:rsidR="008D1E83" w:rsidRPr="008D1E83">
        <w:rPr>
          <w:b w:val="0"/>
          <w:sz w:val="24"/>
          <w:szCs w:val="24"/>
        </w:rPr>
        <w:t xml:space="preserve"> - плоскостное спортивное сооружение, предназначенное для занятий физкультурой и спортом всех возрастных групп населения, содержащее нормируемый комплекс функциональных элементов благоустройства;</w:t>
      </w:r>
    </w:p>
    <w:p w:rsidR="008D1E83" w:rsidRPr="008D1E83" w:rsidRDefault="005C767B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 xml:space="preserve">2.50. </w:t>
      </w:r>
      <w:r w:rsidR="008D1E83" w:rsidRPr="003441F7">
        <w:rPr>
          <w:b w:val="0"/>
          <w:sz w:val="24"/>
          <w:szCs w:val="24"/>
        </w:rPr>
        <w:t>Содержание контейнерной площадки</w:t>
      </w:r>
      <w:r w:rsidR="008D1E83" w:rsidRPr="008D1E83">
        <w:rPr>
          <w:b w:val="0"/>
          <w:sz w:val="24"/>
          <w:szCs w:val="24"/>
        </w:rPr>
        <w:t xml:space="preserve"> – выполнение работ по поддержанию контейнерной площадки в нормативном состоянии, в том числе санитарная уборка, ремонт покрытия контейнерной площадки, ограждения, контейнеров.</w:t>
      </w:r>
    </w:p>
    <w:p w:rsidR="008D1E83" w:rsidRPr="008D1E83" w:rsidRDefault="008D1E83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>2.</w:t>
      </w:r>
      <w:r w:rsidR="00E142B1" w:rsidRPr="003441F7">
        <w:rPr>
          <w:b w:val="0"/>
          <w:sz w:val="24"/>
          <w:szCs w:val="24"/>
        </w:rPr>
        <w:t>51.</w:t>
      </w:r>
      <w:r w:rsidRPr="003441F7">
        <w:rPr>
          <w:b w:val="0"/>
          <w:sz w:val="24"/>
          <w:szCs w:val="24"/>
        </w:rPr>
        <w:t>Содержание территории</w:t>
      </w:r>
      <w:r w:rsidRPr="008D1E83">
        <w:rPr>
          <w:b w:val="0"/>
          <w:sz w:val="24"/>
          <w:szCs w:val="24"/>
        </w:rPr>
        <w:t xml:space="preserve"> - комплекс мероприятий, связанных с содержанием земельного участка, со своевременным ремонтом и содержанием фасадов зданий, строений и сооружений, малых архитектурных форм, заборов и ограждений;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недвижимости, находящихся на земельном участке, в соответствии с действующим законодательством.</w:t>
      </w:r>
    </w:p>
    <w:p w:rsidR="008D1E83" w:rsidRPr="008D1E83" w:rsidRDefault="00E142B1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 xml:space="preserve">2.52. </w:t>
      </w:r>
      <w:r w:rsidR="008D1E83" w:rsidRPr="003441F7">
        <w:rPr>
          <w:b w:val="0"/>
          <w:sz w:val="24"/>
          <w:szCs w:val="24"/>
        </w:rPr>
        <w:t>Средства наружной рекламы</w:t>
      </w:r>
      <w:r w:rsidR="008D1E83" w:rsidRPr="008D1E83">
        <w:rPr>
          <w:b w:val="0"/>
          <w:sz w:val="24"/>
          <w:szCs w:val="24"/>
        </w:rPr>
        <w:t xml:space="preserve"> – конструкции, сооружения, иные носители, предназначенные для распространения рекламы и информации, в том числе: рекламные щиты, рекламные электронные и динамические табло, экраны, </w:t>
      </w:r>
      <w:proofErr w:type="spellStart"/>
      <w:r w:rsidR="008D1E83" w:rsidRPr="008D1E83">
        <w:rPr>
          <w:b w:val="0"/>
          <w:sz w:val="24"/>
          <w:szCs w:val="24"/>
        </w:rPr>
        <w:t>крышная</w:t>
      </w:r>
      <w:proofErr w:type="spellEnd"/>
      <w:r w:rsidR="008D1E83" w:rsidRPr="008D1E83">
        <w:rPr>
          <w:b w:val="0"/>
          <w:sz w:val="24"/>
          <w:szCs w:val="24"/>
        </w:rPr>
        <w:t xml:space="preserve"> световая и не световая реклама, рекламные тумбы и другое.</w:t>
      </w:r>
    </w:p>
    <w:p w:rsidR="008D1E83" w:rsidRPr="008D1E83" w:rsidRDefault="00E142B1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>2.53.</w:t>
      </w:r>
      <w:r w:rsidR="008D1E83" w:rsidRPr="003441F7">
        <w:rPr>
          <w:b w:val="0"/>
          <w:sz w:val="24"/>
          <w:szCs w:val="24"/>
        </w:rPr>
        <w:t xml:space="preserve"> Соответствующие службы</w:t>
      </w:r>
      <w:r w:rsidR="008D1E83" w:rsidRPr="008D1E83">
        <w:rPr>
          <w:b w:val="0"/>
          <w:sz w:val="24"/>
          <w:szCs w:val="24"/>
        </w:rPr>
        <w:t xml:space="preserve"> - органы государственной власти, местного самоуправления, организации и их должностные лица, с которыми необходимо производить согласование производства земляных работ на территории Нытвенского городского округа в соответствии с настоящими Правилами.</w:t>
      </w:r>
    </w:p>
    <w:p w:rsidR="008D1E83" w:rsidRPr="008D1E83" w:rsidRDefault="008D1E83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>2.</w:t>
      </w:r>
      <w:r w:rsidR="00E142B1" w:rsidRPr="003441F7">
        <w:rPr>
          <w:b w:val="0"/>
          <w:sz w:val="24"/>
          <w:szCs w:val="24"/>
        </w:rPr>
        <w:t>54</w:t>
      </w:r>
      <w:r w:rsidRPr="003441F7">
        <w:rPr>
          <w:b w:val="0"/>
          <w:sz w:val="24"/>
          <w:szCs w:val="24"/>
        </w:rPr>
        <w:t>. Строительная площадка</w:t>
      </w:r>
      <w:r w:rsidRPr="008D1E83">
        <w:rPr>
          <w:b w:val="0"/>
          <w:sz w:val="24"/>
          <w:szCs w:val="24"/>
        </w:rPr>
        <w:t xml:space="preserve"> - это территория, отведенная для строительства, реконструкции и капитального ремонта объектов капитального строительства, на которой размещается строительное хозяйство, выполняются работы подготовительного и основного периодов строительства до момента сдачи объекта в эксплуатацию.</w:t>
      </w:r>
    </w:p>
    <w:p w:rsidR="008D1E83" w:rsidRPr="008D1E83" w:rsidRDefault="008D1E83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>2.</w:t>
      </w:r>
      <w:r w:rsidR="00E142B1" w:rsidRPr="003441F7">
        <w:rPr>
          <w:b w:val="0"/>
          <w:sz w:val="24"/>
          <w:szCs w:val="24"/>
        </w:rPr>
        <w:t>55.</w:t>
      </w:r>
      <w:r w:rsidRPr="003441F7">
        <w:rPr>
          <w:b w:val="0"/>
          <w:sz w:val="24"/>
          <w:szCs w:val="24"/>
        </w:rPr>
        <w:t xml:space="preserve"> Субъекты городской среды</w:t>
      </w:r>
      <w:r w:rsidRPr="008D1E83">
        <w:rPr>
          <w:b w:val="0"/>
          <w:sz w:val="24"/>
          <w:szCs w:val="24"/>
        </w:rPr>
        <w:t xml:space="preserve"> – жители округа,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округа.</w:t>
      </w:r>
    </w:p>
    <w:p w:rsidR="008D1E83" w:rsidRPr="008D1E83" w:rsidRDefault="00E142B1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>2.56.</w:t>
      </w:r>
      <w:r w:rsidR="008D1E83" w:rsidRPr="003441F7">
        <w:rPr>
          <w:b w:val="0"/>
          <w:sz w:val="24"/>
          <w:szCs w:val="24"/>
        </w:rPr>
        <w:t xml:space="preserve"> Твердое покрытие</w:t>
      </w:r>
      <w:r w:rsidR="008D1E83" w:rsidRPr="008D1E83">
        <w:rPr>
          <w:b w:val="0"/>
          <w:sz w:val="24"/>
          <w:szCs w:val="24"/>
        </w:rPr>
        <w:t xml:space="preserve"> - дорожное покрытие в составе дорожных одежд</w:t>
      </w:r>
    </w:p>
    <w:p w:rsidR="008D1E83" w:rsidRPr="008D1E83" w:rsidRDefault="008D1E83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>2.</w:t>
      </w:r>
      <w:r w:rsidR="00E142B1" w:rsidRPr="003441F7">
        <w:rPr>
          <w:b w:val="0"/>
          <w:sz w:val="24"/>
          <w:szCs w:val="24"/>
        </w:rPr>
        <w:t>57</w:t>
      </w:r>
      <w:r w:rsidRPr="003441F7">
        <w:rPr>
          <w:b w:val="0"/>
          <w:sz w:val="24"/>
          <w:szCs w:val="24"/>
        </w:rPr>
        <w:t>. Твердые коммунальные отходы (ТКО)</w:t>
      </w:r>
      <w:r w:rsidRPr="008D1E83">
        <w:rPr>
          <w:b w:val="0"/>
          <w:sz w:val="24"/>
          <w:szCs w:val="24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8D1E83" w:rsidRPr="008D1E83" w:rsidRDefault="00E142B1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>2.58. У</w:t>
      </w:r>
      <w:r w:rsidR="00CB796C">
        <w:rPr>
          <w:b w:val="0"/>
          <w:sz w:val="24"/>
          <w:szCs w:val="24"/>
        </w:rPr>
        <w:t>борка территории</w:t>
      </w:r>
      <w:r w:rsidR="008D1E83" w:rsidRPr="008D1E83">
        <w:rPr>
          <w:b w:val="0"/>
          <w:sz w:val="24"/>
          <w:szCs w:val="24"/>
        </w:rPr>
        <w:t xml:space="preserve"> – вид деятельности, связанный со сбором, вывозом в специально отведенные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8D1E83" w:rsidRPr="008D1E83" w:rsidRDefault="008D1E83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>2.</w:t>
      </w:r>
      <w:r w:rsidR="00E142B1" w:rsidRPr="003441F7">
        <w:rPr>
          <w:b w:val="0"/>
          <w:sz w:val="24"/>
          <w:szCs w:val="24"/>
        </w:rPr>
        <w:t>59.</w:t>
      </w:r>
      <w:r w:rsidRPr="003441F7">
        <w:rPr>
          <w:b w:val="0"/>
          <w:sz w:val="24"/>
          <w:szCs w:val="24"/>
        </w:rPr>
        <w:t xml:space="preserve"> Улица</w:t>
      </w:r>
      <w:r w:rsidRPr="008D1E83">
        <w:rPr>
          <w:b w:val="0"/>
          <w:sz w:val="24"/>
          <w:szCs w:val="24"/>
        </w:rPr>
        <w:t xml:space="preserve">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зонах.</w:t>
      </w:r>
    </w:p>
    <w:p w:rsidR="008D1E83" w:rsidRPr="008D1E83" w:rsidRDefault="008D1E83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>2.</w:t>
      </w:r>
      <w:r w:rsidR="00E142B1" w:rsidRPr="003441F7">
        <w:rPr>
          <w:b w:val="0"/>
          <w:sz w:val="24"/>
          <w:szCs w:val="24"/>
        </w:rPr>
        <w:t>60</w:t>
      </w:r>
      <w:r w:rsidRPr="003441F7">
        <w:rPr>
          <w:b w:val="0"/>
          <w:sz w:val="24"/>
          <w:szCs w:val="24"/>
        </w:rPr>
        <w:t>. Фасад здания</w:t>
      </w:r>
      <w:r w:rsidRPr="008D1E83">
        <w:rPr>
          <w:b w:val="0"/>
          <w:sz w:val="24"/>
          <w:szCs w:val="24"/>
        </w:rPr>
        <w:t xml:space="preserve"> - наружная сторона здания или сооружения с ограждением, расположенная со стороны улицы (проспекта, переулка, площади и т.д.).</w:t>
      </w:r>
    </w:p>
    <w:p w:rsidR="008D1E83" w:rsidRDefault="008D1E83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3441F7">
        <w:rPr>
          <w:b w:val="0"/>
          <w:sz w:val="24"/>
          <w:szCs w:val="24"/>
        </w:rPr>
        <w:t>2.</w:t>
      </w:r>
      <w:r w:rsidR="00E142B1" w:rsidRPr="003441F7">
        <w:rPr>
          <w:b w:val="0"/>
          <w:sz w:val="24"/>
          <w:szCs w:val="24"/>
        </w:rPr>
        <w:t>61.</w:t>
      </w:r>
      <w:r w:rsidRPr="003441F7">
        <w:rPr>
          <w:b w:val="0"/>
          <w:sz w:val="24"/>
          <w:szCs w:val="24"/>
        </w:rPr>
        <w:t xml:space="preserve"> Элементы благоустройства территории</w:t>
      </w:r>
      <w:r w:rsidRPr="008D1E83">
        <w:rPr>
          <w:b w:val="0"/>
          <w:sz w:val="24"/>
          <w:szCs w:val="24"/>
        </w:rPr>
        <w:t xml:space="preserve">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191279" w:rsidRDefault="00191279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</w:p>
    <w:p w:rsidR="00191279" w:rsidRPr="008D1E83" w:rsidRDefault="00191279" w:rsidP="00E142B1">
      <w:pPr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</w:p>
    <w:p w:rsidR="007D3E9F" w:rsidRDefault="006F137C" w:rsidP="006F13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Общие принципы и подходы</w:t>
      </w:r>
    </w:p>
    <w:p w:rsidR="00191279" w:rsidRPr="007D3E9F" w:rsidRDefault="00191279" w:rsidP="007D3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E9F" w:rsidRPr="007D3E9F" w:rsidRDefault="007D3E9F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E9F">
        <w:rPr>
          <w:rFonts w:ascii="Times New Roman" w:hAnsi="Times New Roman" w:cs="Times New Roman"/>
          <w:sz w:val="24"/>
          <w:szCs w:val="24"/>
        </w:rPr>
        <w:t>3.1. Деятельность по благоустройству включает в себя разработку проектной документац</w:t>
      </w:r>
      <w:r w:rsidR="00CB796C">
        <w:rPr>
          <w:rFonts w:ascii="Times New Roman" w:hAnsi="Times New Roman" w:cs="Times New Roman"/>
          <w:sz w:val="24"/>
          <w:szCs w:val="24"/>
        </w:rPr>
        <w:t>ии по благоустройству территории</w:t>
      </w:r>
      <w:r w:rsidRPr="007D3E9F">
        <w:rPr>
          <w:rFonts w:ascii="Times New Roman" w:hAnsi="Times New Roman" w:cs="Times New Roman"/>
          <w:sz w:val="24"/>
          <w:szCs w:val="24"/>
        </w:rPr>
        <w:t>, выполнение мероприятий по благоустройству и содержание объектов благоустройства.</w:t>
      </w:r>
    </w:p>
    <w:p w:rsidR="007D3E9F" w:rsidRPr="007D3E9F" w:rsidRDefault="007D3E9F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E9F">
        <w:rPr>
          <w:rFonts w:ascii="Times New Roman" w:hAnsi="Times New Roman" w:cs="Times New Roman"/>
          <w:sz w:val="24"/>
          <w:szCs w:val="24"/>
        </w:rPr>
        <w:t>3.2. Развитие городской среды должно осуществляться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</w:t>
      </w:r>
    </w:p>
    <w:p w:rsidR="007D3E9F" w:rsidRPr="007D3E9F" w:rsidRDefault="007D3E9F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E9F">
        <w:rPr>
          <w:rFonts w:ascii="Times New Roman" w:hAnsi="Times New Roman" w:cs="Times New Roman"/>
          <w:sz w:val="24"/>
          <w:szCs w:val="24"/>
        </w:rPr>
        <w:t xml:space="preserve">3.3. Содержание объектов благоустройства должно осуществляться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в выборе проектов по благоустройству </w:t>
      </w:r>
      <w:r w:rsidR="00CC3DC3">
        <w:rPr>
          <w:rFonts w:ascii="Times New Roman" w:hAnsi="Times New Roman" w:cs="Times New Roman"/>
          <w:sz w:val="24"/>
          <w:szCs w:val="24"/>
        </w:rPr>
        <w:t>округа</w:t>
      </w:r>
      <w:r w:rsidRPr="007D3E9F">
        <w:rPr>
          <w:rFonts w:ascii="Times New Roman" w:hAnsi="Times New Roman" w:cs="Times New Roman"/>
          <w:sz w:val="24"/>
          <w:szCs w:val="24"/>
        </w:rPr>
        <w:t xml:space="preserve"> важным критерием является стоимость их эксплуатации и содержания.</w:t>
      </w:r>
    </w:p>
    <w:p w:rsidR="007D3E9F" w:rsidRPr="007D3E9F" w:rsidRDefault="007D3E9F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E9F">
        <w:rPr>
          <w:rFonts w:ascii="Times New Roman" w:hAnsi="Times New Roman" w:cs="Times New Roman"/>
          <w:sz w:val="24"/>
          <w:szCs w:val="24"/>
        </w:rPr>
        <w:t>3.4. Участниками деятельности по благоустройству могут выступать:</w:t>
      </w:r>
    </w:p>
    <w:p w:rsidR="007D3E9F" w:rsidRPr="007D3E9F" w:rsidRDefault="007D3E9F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E9F">
        <w:rPr>
          <w:rFonts w:ascii="Times New Roman" w:hAnsi="Times New Roman" w:cs="Times New Roman"/>
          <w:sz w:val="24"/>
          <w:szCs w:val="24"/>
        </w:rPr>
        <w:t>а) жители, которые формируют запрос на благоустройство и принимают участие в оценке предлагаемых решений. Жители могут быть представлены общественными организациями и объединениями. В отдельных случаях жители участвуют в выполнении работ;</w:t>
      </w:r>
    </w:p>
    <w:p w:rsidR="007D3E9F" w:rsidRPr="007D3E9F" w:rsidRDefault="007D3E9F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E9F">
        <w:rPr>
          <w:rFonts w:ascii="Times New Roman" w:hAnsi="Times New Roman" w:cs="Times New Roman"/>
          <w:sz w:val="24"/>
          <w:szCs w:val="24"/>
        </w:rPr>
        <w:t>б)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своей компетенции;</w:t>
      </w:r>
    </w:p>
    <w:p w:rsidR="007D3E9F" w:rsidRPr="007D3E9F" w:rsidRDefault="007D3E9F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E9F">
        <w:rPr>
          <w:rFonts w:ascii="Times New Roman" w:hAnsi="Times New Roman" w:cs="Times New Roman"/>
          <w:sz w:val="24"/>
          <w:szCs w:val="24"/>
        </w:rPr>
        <w:t xml:space="preserve">в) хозяйствующие субъекты, осуществляющие деятельность на территории Нытвенского городского </w:t>
      </w:r>
      <w:r w:rsidR="00CD75BD">
        <w:rPr>
          <w:rFonts w:ascii="Times New Roman" w:hAnsi="Times New Roman" w:cs="Times New Roman"/>
          <w:sz w:val="24"/>
          <w:szCs w:val="24"/>
        </w:rPr>
        <w:t>округа</w:t>
      </w:r>
      <w:r w:rsidRPr="007D3E9F">
        <w:rPr>
          <w:rFonts w:ascii="Times New Roman" w:hAnsi="Times New Roman" w:cs="Times New Roman"/>
          <w:sz w:val="24"/>
          <w:szCs w:val="24"/>
        </w:rPr>
        <w:t>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7D3E9F" w:rsidRPr="007D3E9F" w:rsidRDefault="007D3E9F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E9F">
        <w:rPr>
          <w:rFonts w:ascii="Times New Roman" w:hAnsi="Times New Roman" w:cs="Times New Roman"/>
          <w:sz w:val="24"/>
          <w:szCs w:val="24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7D3E9F" w:rsidRPr="007D3E9F" w:rsidRDefault="007D3E9F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E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D3E9F">
        <w:rPr>
          <w:rFonts w:ascii="Times New Roman" w:hAnsi="Times New Roman" w:cs="Times New Roman"/>
          <w:sz w:val="24"/>
          <w:szCs w:val="24"/>
        </w:rPr>
        <w:t>) исполнители работ, специалисты по благоустройству и озеленению, в том числе возведению малых архитектурных форм.</w:t>
      </w:r>
    </w:p>
    <w:p w:rsidR="007D3E9F" w:rsidRPr="007D3E9F" w:rsidRDefault="007D3E9F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E9F">
        <w:rPr>
          <w:rFonts w:ascii="Times New Roman" w:hAnsi="Times New Roman" w:cs="Times New Roman"/>
          <w:sz w:val="24"/>
          <w:szCs w:val="24"/>
        </w:rPr>
        <w:t>3.5. Обеспечение участия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7D3E9F" w:rsidRPr="007D3E9F" w:rsidRDefault="007D3E9F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E9F">
        <w:rPr>
          <w:rFonts w:ascii="Times New Roman" w:hAnsi="Times New Roman" w:cs="Times New Roman"/>
          <w:sz w:val="24"/>
          <w:szCs w:val="24"/>
        </w:rPr>
        <w:t>3.6.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7D3E9F" w:rsidRPr="007D3E9F" w:rsidRDefault="007D3E9F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E9F">
        <w:rPr>
          <w:rFonts w:ascii="Times New Roman" w:hAnsi="Times New Roman" w:cs="Times New Roman"/>
          <w:sz w:val="24"/>
          <w:szCs w:val="24"/>
        </w:rPr>
        <w:t xml:space="preserve">3.7. Концепция благоустройства Нытвенского городского </w:t>
      </w:r>
      <w:r w:rsidR="00CD75BD">
        <w:rPr>
          <w:rFonts w:ascii="Times New Roman" w:hAnsi="Times New Roman" w:cs="Times New Roman"/>
          <w:sz w:val="24"/>
          <w:szCs w:val="24"/>
        </w:rPr>
        <w:t>округа</w:t>
      </w:r>
      <w:r w:rsidRPr="007D3E9F">
        <w:rPr>
          <w:rFonts w:ascii="Times New Roman" w:hAnsi="Times New Roman" w:cs="Times New Roman"/>
          <w:sz w:val="24"/>
          <w:szCs w:val="24"/>
        </w:rPr>
        <w:t xml:space="preserve"> должна быть создана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их участия </w:t>
      </w:r>
      <w:proofErr w:type="spellStart"/>
      <w:r w:rsidRPr="007D3E9F">
        <w:rPr>
          <w:rFonts w:ascii="Times New Roman" w:hAnsi="Times New Roman" w:cs="Times New Roman"/>
          <w:sz w:val="24"/>
          <w:szCs w:val="24"/>
        </w:rPr>
        <w:t>впроектировании</w:t>
      </w:r>
      <w:proofErr w:type="spellEnd"/>
      <w:r w:rsidRPr="007D3E9F">
        <w:rPr>
          <w:rFonts w:ascii="Times New Roman" w:hAnsi="Times New Roman" w:cs="Times New Roman"/>
          <w:sz w:val="24"/>
          <w:szCs w:val="24"/>
        </w:rPr>
        <w:t xml:space="preserve"> и реализации проектов по развитию территории, содержанию объектов благоустройства и для других форм взаимодействия жителей </w:t>
      </w:r>
      <w:r w:rsidR="00CD75BD">
        <w:rPr>
          <w:rFonts w:ascii="Times New Roman" w:hAnsi="Times New Roman" w:cs="Times New Roman"/>
          <w:sz w:val="24"/>
          <w:szCs w:val="24"/>
        </w:rPr>
        <w:t>округа</w:t>
      </w:r>
      <w:r w:rsidRPr="007D3E9F">
        <w:rPr>
          <w:rFonts w:ascii="Times New Roman" w:hAnsi="Times New Roman" w:cs="Times New Roman"/>
          <w:sz w:val="24"/>
          <w:szCs w:val="24"/>
        </w:rPr>
        <w:t>.</w:t>
      </w:r>
    </w:p>
    <w:p w:rsidR="007D3E9F" w:rsidRPr="007D3E9F" w:rsidRDefault="007D3E9F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E9F">
        <w:rPr>
          <w:rFonts w:ascii="Times New Roman" w:hAnsi="Times New Roman" w:cs="Times New Roman"/>
          <w:sz w:val="24"/>
          <w:szCs w:val="24"/>
        </w:rPr>
        <w:t>3.8. Обеспечение качества городской среды при реализации про</w:t>
      </w:r>
      <w:r w:rsidR="00CB796C">
        <w:rPr>
          <w:rFonts w:ascii="Times New Roman" w:hAnsi="Times New Roman" w:cs="Times New Roman"/>
          <w:sz w:val="24"/>
          <w:szCs w:val="24"/>
        </w:rPr>
        <w:t xml:space="preserve">ектов благоустройства территории </w:t>
      </w:r>
      <w:r w:rsidRPr="007D3E9F">
        <w:rPr>
          <w:rFonts w:ascii="Times New Roman" w:hAnsi="Times New Roman" w:cs="Times New Roman"/>
          <w:sz w:val="24"/>
          <w:szCs w:val="24"/>
        </w:rPr>
        <w:t>может достигаться путем реализации следующих принципов:</w:t>
      </w:r>
    </w:p>
    <w:p w:rsidR="007D3E9F" w:rsidRPr="007D3E9F" w:rsidRDefault="007D3E9F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E9F">
        <w:rPr>
          <w:rFonts w:ascii="Times New Roman" w:hAnsi="Times New Roman" w:cs="Times New Roman"/>
          <w:sz w:val="24"/>
          <w:szCs w:val="24"/>
        </w:rPr>
        <w:t>3.8.1. Принцип функционального разнообразия - насыщенность территории микрорайона (квартала) разнообразными социальными и коммерческими сервисами.</w:t>
      </w:r>
    </w:p>
    <w:p w:rsidR="007D3E9F" w:rsidRPr="007D3E9F" w:rsidRDefault="007D3E9F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E9F">
        <w:rPr>
          <w:rFonts w:ascii="Times New Roman" w:hAnsi="Times New Roman" w:cs="Times New Roman"/>
          <w:sz w:val="24"/>
          <w:szCs w:val="24"/>
        </w:rPr>
        <w:t>3.8.2. Принцип комфортной среды для общения - гармоничное размещение в населенном пункте терр</w:t>
      </w:r>
      <w:r w:rsidR="00CB796C">
        <w:rPr>
          <w:rFonts w:ascii="Times New Roman" w:hAnsi="Times New Roman" w:cs="Times New Roman"/>
          <w:sz w:val="24"/>
          <w:szCs w:val="24"/>
        </w:rPr>
        <w:t>итории</w:t>
      </w:r>
      <w:r w:rsidRPr="007D3E9F">
        <w:rPr>
          <w:rFonts w:ascii="Times New Roman" w:hAnsi="Times New Roman" w:cs="Times New Roman"/>
          <w:sz w:val="24"/>
          <w:szCs w:val="24"/>
        </w:rPr>
        <w:t>, которые постоянно и без платы за посещение доступны для населения, в том числе площади, набережная, улицы, пешеходные зоны, скверы, парки (далее - общественные пространства), и территорий с ограниченным доступом посторонних людей, предназначенных для уединенного общения и проведения времени (далее - приватное пространство).</w:t>
      </w:r>
    </w:p>
    <w:p w:rsidR="007D3E9F" w:rsidRPr="007D3E9F" w:rsidRDefault="007D3E9F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E9F">
        <w:rPr>
          <w:rFonts w:ascii="Times New Roman" w:hAnsi="Times New Roman" w:cs="Times New Roman"/>
          <w:sz w:val="24"/>
          <w:szCs w:val="24"/>
        </w:rPr>
        <w:t xml:space="preserve">3.8.3. Принцип комфортной организации пешеходной среды - создание условий для приятных, безопасных, удобных пешеходных прогулок. Привлекательность пешеходных прогулок обеспечивается путем совмещения различных функций (коммуникационная, рекреационная, потребительская) на пешеходных маршрутах. Обеспеченность доступности пешеходных прогулок для различных категорий граждан, в том числе для </w:t>
      </w:r>
      <w:proofErr w:type="spellStart"/>
      <w:r w:rsidRPr="007D3E9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D3E9F">
        <w:rPr>
          <w:rFonts w:ascii="Times New Roman" w:hAnsi="Times New Roman" w:cs="Times New Roman"/>
          <w:sz w:val="24"/>
          <w:szCs w:val="24"/>
        </w:rPr>
        <w:t xml:space="preserve"> групп граждан, при различных погодных условиях.</w:t>
      </w:r>
    </w:p>
    <w:p w:rsidR="007D3E9F" w:rsidRPr="007D3E9F" w:rsidRDefault="007D3E9F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E9F">
        <w:rPr>
          <w:rFonts w:ascii="Times New Roman" w:hAnsi="Times New Roman" w:cs="Times New Roman"/>
          <w:sz w:val="24"/>
          <w:szCs w:val="24"/>
        </w:rPr>
        <w:t>3.8.4. Принцип насыщенности общественных и приватных пространств разнообразными элементами природной среды (зеленые насаждения, водные объекты и т.д.)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7D3E9F" w:rsidRPr="007D3E9F" w:rsidRDefault="007D3E9F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E9F">
        <w:rPr>
          <w:rFonts w:ascii="Times New Roman" w:hAnsi="Times New Roman" w:cs="Times New Roman"/>
          <w:sz w:val="24"/>
          <w:szCs w:val="24"/>
        </w:rPr>
        <w:t>3.8.5.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7D3E9F" w:rsidRPr="007D3E9F" w:rsidRDefault="007D3E9F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E9F">
        <w:rPr>
          <w:rFonts w:ascii="Times New Roman" w:hAnsi="Times New Roman" w:cs="Times New Roman"/>
          <w:sz w:val="24"/>
          <w:szCs w:val="24"/>
        </w:rPr>
        <w:t>3.8.6. Реализация комплексных проектов благоустройства должна осуществляться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7D3E9F" w:rsidRDefault="007D3E9F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E9F">
        <w:rPr>
          <w:rFonts w:ascii="Times New Roman" w:hAnsi="Times New Roman" w:cs="Times New Roman"/>
          <w:sz w:val="24"/>
          <w:szCs w:val="24"/>
        </w:rPr>
        <w:t>3.8.7. Опреде</w:t>
      </w:r>
      <w:r w:rsidR="00CB796C">
        <w:rPr>
          <w:rFonts w:ascii="Times New Roman" w:hAnsi="Times New Roman" w:cs="Times New Roman"/>
          <w:sz w:val="24"/>
          <w:szCs w:val="24"/>
        </w:rPr>
        <w:t>ление конкретных зон, территории</w:t>
      </w:r>
      <w:r w:rsidRPr="007D3E9F">
        <w:rPr>
          <w:rFonts w:ascii="Times New Roman" w:hAnsi="Times New Roman" w:cs="Times New Roman"/>
          <w:sz w:val="24"/>
          <w:szCs w:val="24"/>
        </w:rPr>
        <w:t xml:space="preserve">, объектов для проведения работ по благоустройству, очередность реализации проектов, объемы и источники финансирования устанавливаются в муниципальной программе Нытвенского городского </w:t>
      </w:r>
      <w:r w:rsidR="00CD75BD">
        <w:rPr>
          <w:rFonts w:ascii="Times New Roman" w:hAnsi="Times New Roman" w:cs="Times New Roman"/>
          <w:sz w:val="24"/>
          <w:szCs w:val="24"/>
        </w:rPr>
        <w:t>округа</w:t>
      </w:r>
      <w:r w:rsidRPr="007D3E9F">
        <w:rPr>
          <w:rFonts w:ascii="Times New Roman" w:hAnsi="Times New Roman" w:cs="Times New Roman"/>
          <w:sz w:val="24"/>
          <w:szCs w:val="24"/>
        </w:rPr>
        <w:t xml:space="preserve"> "Формирование современной городской среды Нытвенского городского </w:t>
      </w:r>
      <w:r w:rsidR="00CD75BD">
        <w:rPr>
          <w:rFonts w:ascii="Times New Roman" w:hAnsi="Times New Roman" w:cs="Times New Roman"/>
          <w:sz w:val="24"/>
          <w:szCs w:val="24"/>
        </w:rPr>
        <w:t>округа</w:t>
      </w:r>
      <w:r w:rsidRPr="007D3E9F">
        <w:rPr>
          <w:rFonts w:ascii="Times New Roman" w:hAnsi="Times New Roman" w:cs="Times New Roman"/>
          <w:sz w:val="24"/>
          <w:szCs w:val="24"/>
        </w:rPr>
        <w:t>".</w:t>
      </w:r>
    </w:p>
    <w:p w:rsidR="008D2840" w:rsidRDefault="008D2840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840" w:rsidRPr="007D3E9F" w:rsidRDefault="008D2840" w:rsidP="007D3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840" w:rsidRPr="008D2840" w:rsidRDefault="008D2840" w:rsidP="008D2840">
      <w:pPr>
        <w:spacing w:before="0" w:after="0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 Формы и механизмы общественного участия в принятии</w:t>
      </w:r>
    </w:p>
    <w:p w:rsidR="008D2840" w:rsidRPr="008D2840" w:rsidRDefault="008D2840" w:rsidP="008D2840">
      <w:pPr>
        <w:spacing w:before="0" w:after="0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решений и реализации проектов комплексного</w:t>
      </w:r>
    </w:p>
    <w:p w:rsidR="008D2840" w:rsidRPr="008D2840" w:rsidRDefault="008D2840" w:rsidP="008D2840">
      <w:pPr>
        <w:spacing w:before="0" w:after="0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благоустройства и развития городской среды</w:t>
      </w:r>
    </w:p>
    <w:p w:rsidR="008D2840" w:rsidRPr="008D2840" w:rsidRDefault="008D2840" w:rsidP="008D2840">
      <w:pPr>
        <w:spacing w:before="0" w:after="0"/>
        <w:jc w:val="both"/>
        <w:rPr>
          <w:b w:val="0"/>
          <w:sz w:val="24"/>
          <w:szCs w:val="24"/>
        </w:rPr>
      </w:pP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4.1. Общие положения. Задачи, польза и формы общественного участия.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4.1.1. Вовлеченность в принятие решений и реализацию проектов, реальный учет мнения всех субъектов городского развития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4.1.2. Участие в развитии городской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регламенты, и культура подчеркивали общность и личную ответственность, создавали возможности для знакомства и стимулировали общение горожан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муниципальной власти и жителями, формирует лояльность со стороны населения и создает кредит доверия на будущее, а в перспективе превращает жителей и других субъектов в партнеров органов власти.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4.2. Основные решения: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 xml:space="preserve">а)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</w:t>
      </w:r>
      <w:r w:rsidR="002E29F7">
        <w:rPr>
          <w:b w:val="0"/>
          <w:sz w:val="24"/>
          <w:szCs w:val="24"/>
        </w:rPr>
        <w:t xml:space="preserve">округа </w:t>
      </w:r>
      <w:r w:rsidRPr="008D2840">
        <w:rPr>
          <w:b w:val="0"/>
          <w:sz w:val="24"/>
          <w:szCs w:val="24"/>
        </w:rPr>
        <w:t>в процесс развития территории;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б) разработка внутренних регламентов, регулирующих процесс общественного соучастия;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жителей и других субъектов городской жизни;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г)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необходимо провести следующие процедуры: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3 этап: рассмотрение созданных вариантов с вовлечением всех субъектов городской жизни, имеющих отношение к данной территории и данному вопросу;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4.3. Принципы организации общественного соучастия.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4.3.1.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проектов, реализующих стратегию развития территории.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4.3.2. Открытое обсуждение про</w:t>
      </w:r>
      <w:r w:rsidR="00CB796C">
        <w:rPr>
          <w:b w:val="0"/>
          <w:sz w:val="24"/>
          <w:szCs w:val="24"/>
        </w:rPr>
        <w:t>ектов благоустройства территории</w:t>
      </w:r>
      <w:r w:rsidRPr="008D2840">
        <w:rPr>
          <w:b w:val="0"/>
          <w:sz w:val="24"/>
          <w:szCs w:val="24"/>
        </w:rPr>
        <w:t xml:space="preserve"> организовывать на этапе формулирования задач проекта и по итогам каждого из этапов проектирования.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4.3.3. Все решения, касающиеся благо</w:t>
      </w:r>
      <w:r w:rsidR="00CB796C">
        <w:rPr>
          <w:b w:val="0"/>
          <w:sz w:val="24"/>
          <w:szCs w:val="24"/>
        </w:rPr>
        <w:t>устройства и развития территории</w:t>
      </w:r>
      <w:r w:rsidRPr="008D2840">
        <w:rPr>
          <w:b w:val="0"/>
          <w:sz w:val="24"/>
          <w:szCs w:val="24"/>
        </w:rPr>
        <w:t>, принимаются открыто и гласно, с учетом мнения жи</w:t>
      </w:r>
      <w:r w:rsidR="00CB796C">
        <w:rPr>
          <w:b w:val="0"/>
          <w:sz w:val="24"/>
          <w:szCs w:val="24"/>
        </w:rPr>
        <w:t>телей соответствующих территории</w:t>
      </w:r>
      <w:r w:rsidRPr="008D2840">
        <w:rPr>
          <w:b w:val="0"/>
          <w:sz w:val="24"/>
          <w:szCs w:val="24"/>
        </w:rPr>
        <w:t xml:space="preserve"> и всех субъектов </w:t>
      </w:r>
      <w:r w:rsidR="00D341C9">
        <w:rPr>
          <w:b w:val="0"/>
          <w:sz w:val="24"/>
          <w:szCs w:val="24"/>
        </w:rPr>
        <w:t>округа</w:t>
      </w:r>
      <w:r w:rsidRPr="008D2840">
        <w:rPr>
          <w:b w:val="0"/>
          <w:sz w:val="24"/>
          <w:szCs w:val="24"/>
        </w:rPr>
        <w:t>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4.4. Формы общественного соучастия.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4.4.1. Для осуществления участия граждан в процессе принятия решений и реализации проектов комплексного благоустройства должно следовать следующим форматам: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4.4.1.1. совместное определение целей и задач по развитию территории, инвентаризация проблем и потенциалов среды;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4.4.1.2. определение основных видов активностей, функциональных зон и их взаимного расположения на выбранной территории;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4.4.1.3.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4.4.1.4. консультации в выборе типов покрытий, с учетом функционального зонирования территории;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4.4.1.5. консультации по предполагаемым типам озеленения;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4.4.1.6. консультации по предполагаемым типам освещения и осветительного оборудования;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4.4.1.7. участие в разработке проекта, обсуждение решений с архитекторами, проектировщиками и другими профильными специалистами;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4.4.1.8. согласование проектных решений с участниками процесса проектирования и будущими пользователями, включая местных жителей - предпринимателей, и других заинтересованных сторон;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4.4.1.9. осуществление общественного контроля над процессом реализации проекта (формирование рабочей группы, общественного совета проекта либо наблюдательного совета проекта).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4.4.2. При реализации проектов обеспечивать информирование общественности о планирующихся изменениях и возможности участия в этом процессе.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4.5. Механизмы общественного участия.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4.5.1.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4.5.2.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4.5.3. По итогам встреч, проектных семинаров и любых других форматов общественных обсуждений формируется отчет о встрече, а также видеозапись самой встречи и выложены в публичный доступ как на информационных ресурсах проекта, так и на официальном сайте администрации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 xml:space="preserve">4.5.4. Для обеспечения квалифицированного участия публиковать достоверную и актуальную информацию о проекте, результатах </w:t>
      </w:r>
      <w:proofErr w:type="spellStart"/>
      <w:r w:rsidRPr="008D2840">
        <w:rPr>
          <w:b w:val="0"/>
          <w:sz w:val="24"/>
          <w:szCs w:val="24"/>
        </w:rPr>
        <w:t>предпроектного</w:t>
      </w:r>
      <w:proofErr w:type="spellEnd"/>
      <w:r w:rsidRPr="008D2840">
        <w:rPr>
          <w:b w:val="0"/>
          <w:sz w:val="24"/>
          <w:szCs w:val="24"/>
        </w:rPr>
        <w:t xml:space="preserve"> исследования, а также сам проект не позднее чем за 14 дней до проведения самого общественного обсуждения.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4.5.5. Общественный контроль является одним из механизмов общественного участия.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 xml:space="preserve">4.5.6.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</w:t>
      </w:r>
      <w:proofErr w:type="spellStart"/>
      <w:r w:rsidRPr="008D2840">
        <w:rPr>
          <w:b w:val="0"/>
          <w:sz w:val="24"/>
          <w:szCs w:val="24"/>
        </w:rPr>
        <w:t>видеофиксации</w:t>
      </w:r>
      <w:proofErr w:type="spellEnd"/>
      <w:r w:rsidRPr="008D2840">
        <w:rPr>
          <w:b w:val="0"/>
          <w:sz w:val="24"/>
          <w:szCs w:val="24"/>
        </w:rPr>
        <w:t xml:space="preserve">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</w:t>
      </w:r>
      <w:r w:rsidR="002E29F7">
        <w:rPr>
          <w:b w:val="0"/>
          <w:sz w:val="24"/>
          <w:szCs w:val="24"/>
        </w:rPr>
        <w:t>округа</w:t>
      </w:r>
      <w:r w:rsidRPr="008D2840">
        <w:rPr>
          <w:b w:val="0"/>
          <w:sz w:val="24"/>
          <w:szCs w:val="24"/>
        </w:rPr>
        <w:t xml:space="preserve"> и (или) на общегородской интерактивный портал в сети "Интернет".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4.5.7.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4.6. Участие лиц, осуществляющих предпринимательскую деятельность, в реализации комплексных проектов по благоустройству и созданию современной городской среды.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 xml:space="preserve">4.6.1. Создание современной городской среды направлено на повышение привлекательности </w:t>
      </w:r>
      <w:r w:rsidR="00D341C9">
        <w:rPr>
          <w:b w:val="0"/>
          <w:sz w:val="24"/>
          <w:szCs w:val="24"/>
        </w:rPr>
        <w:t xml:space="preserve">округа </w:t>
      </w:r>
      <w:r w:rsidRPr="008D2840">
        <w:rPr>
          <w:b w:val="0"/>
          <w:sz w:val="24"/>
          <w:szCs w:val="24"/>
        </w:rPr>
        <w:t>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4.6.2.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а) в создании и представлении разного рода услуг и сервисов для посетителей общественных пространств;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в) в строительстве, реконструкции, реставрации объектов недвижимости;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г) в производстве или размещении элементов благоустройства;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proofErr w:type="spellStart"/>
      <w:r w:rsidRPr="008D2840">
        <w:rPr>
          <w:b w:val="0"/>
          <w:sz w:val="24"/>
          <w:szCs w:val="24"/>
        </w:rPr>
        <w:t>д</w:t>
      </w:r>
      <w:proofErr w:type="spellEnd"/>
      <w:r w:rsidRPr="008D2840">
        <w:rPr>
          <w:b w:val="0"/>
          <w:sz w:val="24"/>
          <w:szCs w:val="24"/>
        </w:rPr>
        <w:t xml:space="preserve">) в комплексном благоустройстве отдельных территорий, прилегающих к территориям, благоустраиваемым за счет средств </w:t>
      </w:r>
      <w:r w:rsidR="0026013E">
        <w:rPr>
          <w:b w:val="0"/>
          <w:sz w:val="24"/>
          <w:szCs w:val="24"/>
        </w:rPr>
        <w:t>округа</w:t>
      </w:r>
      <w:r w:rsidRPr="008D2840">
        <w:rPr>
          <w:b w:val="0"/>
          <w:sz w:val="24"/>
          <w:szCs w:val="24"/>
        </w:rPr>
        <w:t>;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ж) в организации у</w:t>
      </w:r>
      <w:r w:rsidR="00CB796C">
        <w:rPr>
          <w:b w:val="0"/>
          <w:sz w:val="24"/>
          <w:szCs w:val="24"/>
        </w:rPr>
        <w:t>борки благоустроенных территории</w:t>
      </w:r>
      <w:r w:rsidRPr="008D2840">
        <w:rPr>
          <w:b w:val="0"/>
          <w:sz w:val="24"/>
          <w:szCs w:val="24"/>
        </w:rPr>
        <w:t>, предоставлении средств для подготовки проектов или проведения творческих конкурсов на разработку архитектурных концепций общественных пространств.</w:t>
      </w:r>
    </w:p>
    <w:p w:rsidR="008D2840" w:rsidRPr="008D2840" w:rsidRDefault="008D2840" w:rsidP="008D2840">
      <w:pPr>
        <w:spacing w:before="0" w:after="0"/>
        <w:ind w:firstLine="567"/>
        <w:jc w:val="both"/>
        <w:rPr>
          <w:b w:val="0"/>
          <w:sz w:val="24"/>
          <w:szCs w:val="24"/>
        </w:rPr>
      </w:pPr>
      <w:r w:rsidRPr="008D2840">
        <w:rPr>
          <w:b w:val="0"/>
          <w:sz w:val="24"/>
          <w:szCs w:val="24"/>
        </w:rPr>
        <w:t>4.6.3.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627BE5" w:rsidRDefault="00627BE5"/>
    <w:p w:rsidR="0026013E" w:rsidRPr="0026013E" w:rsidRDefault="0026013E" w:rsidP="002601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 Элементы благоустройства территории</w:t>
      </w:r>
    </w:p>
    <w:p w:rsidR="0026013E" w:rsidRPr="0026013E" w:rsidRDefault="0026013E" w:rsidP="00260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5.1.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детские площадки, спортивные и другие площадки отдыха и досуга;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площадки для выгула и дрессировки собак;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площадки автостоянок;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улицы (в том числе пешеходные) и дороги;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парки, скверы, иные зеленые зоны;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площадки, набережные и другие территории;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- технические зоны транспортных, инженерных коммуникаций,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зоны;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контейнерные площадки и площадки для складирования отдельных групп коммунальных отходов.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К элементам благоустройства относят в том числе: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элементы озеленения;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покрытия;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ограждения (заборы);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водные устройства;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уличное коммунально-бытовое и техническое оборудование;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игровое и спортивное оборудование;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элементы освещения;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средства размещения информации и рекламные конструкции;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малые архитектурные формы и городская мебель;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некапитальные нестационарные сооружения;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конструктивные элементы объектов капитального строительства.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5.2. Элементы озеленения.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5.2.1. Озеленение - составная и необходимая часть благоустройства и ландшафтной организации территории, обеспечивающая формирование устойчивой среды </w:t>
      </w:r>
      <w:r w:rsidR="002E29F7">
        <w:rPr>
          <w:rFonts w:ascii="Times New Roman" w:hAnsi="Times New Roman" w:cs="Times New Roman"/>
          <w:sz w:val="24"/>
          <w:szCs w:val="24"/>
        </w:rPr>
        <w:t>округа</w:t>
      </w:r>
      <w:r w:rsidRPr="0026013E">
        <w:rPr>
          <w:rFonts w:ascii="Times New Roman" w:hAnsi="Times New Roman" w:cs="Times New Roman"/>
          <w:sz w:val="24"/>
          <w:szCs w:val="24"/>
        </w:rPr>
        <w:t xml:space="preserve"> с активным использованием существующих 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Нытвенского городского </w:t>
      </w:r>
      <w:r w:rsidR="00611754">
        <w:rPr>
          <w:rFonts w:ascii="Times New Roman" w:hAnsi="Times New Roman" w:cs="Times New Roman"/>
          <w:sz w:val="24"/>
          <w:szCs w:val="24"/>
        </w:rPr>
        <w:t>округа</w:t>
      </w:r>
      <w:r w:rsidRPr="0026013E">
        <w:rPr>
          <w:rFonts w:ascii="Times New Roman" w:hAnsi="Times New Roman" w:cs="Times New Roman"/>
          <w:sz w:val="24"/>
          <w:szCs w:val="24"/>
        </w:rPr>
        <w:t>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5.2.2. Работы по озеленению планировать в комплексе и в контексте общего зеленого "каркаса"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26013E">
        <w:rPr>
          <w:rFonts w:ascii="Times New Roman" w:hAnsi="Times New Roman" w:cs="Times New Roman"/>
          <w:sz w:val="24"/>
          <w:szCs w:val="24"/>
        </w:rPr>
        <w:t xml:space="preserve">, обеспечивающего для всех жителей доступ к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неурбанизированным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ландшафтам, возможность для занятий спортом и общения, физический комфорт и улучшения визуальных и экологических характеристик городской среды.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5.2.3. На территории Нытвенского городского </w:t>
      </w:r>
      <w:r w:rsidR="006A149B">
        <w:rPr>
          <w:rFonts w:ascii="Times New Roman" w:hAnsi="Times New Roman" w:cs="Times New Roman"/>
          <w:sz w:val="24"/>
          <w:szCs w:val="24"/>
        </w:rPr>
        <w:t>округа используют</w:t>
      </w:r>
      <w:r w:rsidRPr="0026013E">
        <w:rPr>
          <w:rFonts w:ascii="Times New Roman" w:hAnsi="Times New Roman" w:cs="Times New Roman"/>
          <w:sz w:val="24"/>
          <w:szCs w:val="24"/>
        </w:rPr>
        <w:t xml:space="preserve">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озеленение, как правило, используют для создания архитектурно-ландшафтных объектов (газонов, садов, парков, скверов, бульваров, дворовых территорий,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5.2.4. При проектировании озеленения учитывать минимальные расстояния посадок деревьев и кустарников до инженерных сетей, зданий и сооружений. Для сокращения минимально допустимых расстояний использовать обоснованные инженерные решения по защите корневых систем древесных растений.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5.2.5. При воздействии неблагоприятных техногенных и климатических факторов на различные территории </w:t>
      </w:r>
      <w:r w:rsidR="006A149B">
        <w:rPr>
          <w:rFonts w:ascii="Times New Roman" w:hAnsi="Times New Roman" w:cs="Times New Roman"/>
          <w:sz w:val="24"/>
          <w:szCs w:val="24"/>
        </w:rPr>
        <w:t>округа</w:t>
      </w:r>
      <w:r w:rsidRPr="0026013E">
        <w:rPr>
          <w:rFonts w:ascii="Times New Roman" w:hAnsi="Times New Roman" w:cs="Times New Roman"/>
          <w:sz w:val="24"/>
          <w:szCs w:val="24"/>
        </w:rPr>
        <w:t xml:space="preserve"> формировать защитные насаждения; при воздействии нескольких факторов выбирать ведущий по интенсивности или наиболее значимый для функционального назначения территории.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5.2.5.1. Для защиты от ветра использовать зеленые насаждения ажурной конструкции с вертикальной сомкнутостью полога 60-70%.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5.2.5.2.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насаждения проектировать в виде однорядных или многорядных рядовых посадок не ниже 7 м, обеспечивая в ряду расстояния между стволами взрослых деревьев 8-10 м (с широкой кроной), 5-6 м (со средней кроной), 3-4 м (с узкой кроной),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подкроновое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пространство следует заполнять рядами кустарника.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5.2.5.3. В условиях высокого уровня загрязнения воздуха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несмыкание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крон).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5.2.6. При ведении работ по озеленению и благоустройству вести надзор за качеством и соответствием выполняемых работ утвержденному проекту.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5.2.7. Снос зеленых насаждений осуществляется на основании актов комиссионного обследования. Акты комиссионного обследования утверждаются администрацией </w:t>
      </w:r>
      <w:proofErr w:type="spellStart"/>
      <w:r w:rsidR="006A149B">
        <w:rPr>
          <w:rFonts w:ascii="Times New Roman" w:hAnsi="Times New Roman" w:cs="Times New Roman"/>
          <w:sz w:val="24"/>
          <w:szCs w:val="24"/>
        </w:rPr>
        <w:t>округа</w:t>
      </w:r>
      <w:r w:rsidRPr="0026013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сносе зеленых насаждений с объектов внешнего благоустройства.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В состав комиссии в обязательном порядке включаются: представители заказчика, подрядчика, администрации </w:t>
      </w:r>
      <w:r w:rsidR="006A149B">
        <w:rPr>
          <w:rFonts w:ascii="Times New Roman" w:hAnsi="Times New Roman" w:cs="Times New Roman"/>
          <w:sz w:val="24"/>
          <w:szCs w:val="24"/>
        </w:rPr>
        <w:t>округа</w:t>
      </w:r>
      <w:r w:rsidRPr="0026013E">
        <w:rPr>
          <w:rFonts w:ascii="Times New Roman" w:hAnsi="Times New Roman" w:cs="Times New Roman"/>
          <w:sz w:val="24"/>
          <w:szCs w:val="24"/>
        </w:rPr>
        <w:t>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5.2.8. Содержание зеленых насаждений, находящихся в охранных зонах коммуникаций, осуществляют владельцы указанных коммуникаций.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5.3. Виды покрытий.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5.3.1. Покрытия поверхности обеспечивают на территории Нытвенского городского </w:t>
      </w:r>
      <w:r w:rsidR="006A149B">
        <w:rPr>
          <w:rFonts w:ascii="Times New Roman" w:hAnsi="Times New Roman" w:cs="Times New Roman"/>
          <w:sz w:val="24"/>
          <w:szCs w:val="24"/>
        </w:rPr>
        <w:t>округа</w:t>
      </w:r>
      <w:r w:rsidRPr="0026013E">
        <w:rPr>
          <w:rFonts w:ascii="Times New Roman" w:hAnsi="Times New Roman" w:cs="Times New Roman"/>
          <w:sz w:val="24"/>
          <w:szCs w:val="24"/>
        </w:rPr>
        <w:t xml:space="preserve"> условия безопасного и комфортного передвижения, а также формируют архитектурно-художественный облик среды. Для целей благоустройства территории определяют следующие виды покрытий: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>, природного камня и т.п. материалов;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</w:t>
      </w:r>
      <w:r w:rsidR="004721F1">
        <w:rPr>
          <w:rFonts w:ascii="Times New Roman" w:hAnsi="Times New Roman" w:cs="Times New Roman"/>
          <w:sz w:val="24"/>
          <w:szCs w:val="24"/>
        </w:rPr>
        <w:t xml:space="preserve"> материалами</w:t>
      </w:r>
      <w:r w:rsidRPr="0026013E">
        <w:rPr>
          <w:rFonts w:ascii="Times New Roman" w:hAnsi="Times New Roman" w:cs="Times New Roman"/>
          <w:sz w:val="24"/>
          <w:szCs w:val="24"/>
        </w:rPr>
        <w:t>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газонные, выполняемые по специальным технологиям подготовки и посадки травяного покрова;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комбинированные, представляющие сочетания покрытий, указанных выше (например, плитка, утопленная в газон, и т.п.).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5.3.2. Применяемый в проекте вид покрытия устанавливать прочным,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ремонтопригодным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>, не допускающим скольжения. Выбор видов покрытия осуществляется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</w:t>
      </w:r>
      <w:r w:rsidR="00CB796C">
        <w:rPr>
          <w:rFonts w:ascii="Times New Roman" w:hAnsi="Times New Roman" w:cs="Times New Roman"/>
          <w:sz w:val="24"/>
          <w:szCs w:val="24"/>
        </w:rPr>
        <w:t>йстве отдельных видов территории</w:t>
      </w:r>
      <w:r w:rsidRPr="0026013E">
        <w:rPr>
          <w:rFonts w:ascii="Times New Roman" w:hAnsi="Times New Roman" w:cs="Times New Roman"/>
          <w:sz w:val="24"/>
          <w:szCs w:val="24"/>
        </w:rPr>
        <w:t xml:space="preserve"> (детских, спортивных площадок, прогулочных дорожек и т.п. объектов); газонных и комбинированных, как наиболее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>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5.3.3. Твердые виды покрытия устанавливать с шероховатой поверхностью с коэффициентом сцепления в сухом состоянии не менее 0,6, в мокром - не менее 0,4. Не допускать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переходах, на ступенях лестниц, площадках крылец входных групп зданий.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5.3.4. К элементам сопряжения поверхностей относят различные виды бортовых камней, пандусы, ступени, лестницы.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5.3.5. При уклонах пешеходных коммуникаций более 60 промилле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предусматривать бордюрный пандус для обеспечения спуска с покрытия тротуара на уровень дорожного покрытия.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5.3.6. Пандус выполнять из нескользкого материала с шероховатой текстурой поверхности без горизонтальных канавок. При отсутствии ограждающих пандус конструкций предусматривать ограждающий бортик высотой не менее 75 мм и поручни.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5.3.7. При повороте пандуса или его протяженности более 9 м не реже чем через каждые 9 м предусматривать горизонтальные площадки размером 1,5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1,5 м. На горизонтальных площадках по окончании спуска проектировать дренажные устройства. Горизонтальные участки пути в начале и конце пандуса выполнять отличающимися от окружающих поверхностей текстурой и цветом.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5.3.8. По обеим сторонам лестницы или пандуса предусматривать поручни на высоте 800-920 мм круглого или прямоугольного сечения, удобного для охвата рукой и отстоящего от стены на 40 мм. При ширине лестниц 2,5 м и более предусматривать разделительные поручни. Длину поручней устанавливать больше длины пандуса или лестницы с каждой стороны не менее чем на 0,3 м, с округленными и гладкими концами поручней. При проектировании предусматривать конструкции поручней, исключающие соприкосновение руки с металлом.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5.4. </w:t>
      </w:r>
      <w:r w:rsidR="00EF006B">
        <w:rPr>
          <w:rFonts w:ascii="Times New Roman" w:hAnsi="Times New Roman" w:cs="Times New Roman"/>
          <w:sz w:val="24"/>
          <w:szCs w:val="24"/>
        </w:rPr>
        <w:t>Ограждения (заборы).</w:t>
      </w:r>
    </w:p>
    <w:p w:rsidR="00AB409E" w:rsidRPr="00AB409E" w:rsidRDefault="00AB409E" w:rsidP="00AB409E">
      <w:pPr>
        <w:spacing w:before="0" w:after="0" w:line="240" w:lineRule="auto"/>
        <w:ind w:firstLine="709"/>
        <w:contextualSpacing/>
        <w:jc w:val="both"/>
        <w:rPr>
          <w:rFonts w:cs="Times New Roman"/>
          <w:b w:val="0"/>
          <w:sz w:val="24"/>
        </w:rPr>
      </w:pPr>
      <w:r>
        <w:rPr>
          <w:rFonts w:cs="Times New Roman"/>
          <w:b w:val="0"/>
          <w:sz w:val="24"/>
        </w:rPr>
        <w:t>5</w:t>
      </w:r>
      <w:r w:rsidRPr="00AB409E">
        <w:rPr>
          <w:rFonts w:cs="Times New Roman"/>
          <w:b w:val="0"/>
          <w:sz w:val="24"/>
        </w:rPr>
        <w:t xml:space="preserve">.4.1 Организацию (проектирование) ограждений необходимо производить в зависимости от их местоположения и назначения согласно </w:t>
      </w:r>
      <w:proofErr w:type="spellStart"/>
      <w:r w:rsidRPr="00AB409E">
        <w:rPr>
          <w:rFonts w:cs="Times New Roman"/>
          <w:b w:val="0"/>
          <w:sz w:val="24"/>
        </w:rPr>
        <w:t>ГОСТам</w:t>
      </w:r>
      <w:proofErr w:type="spellEnd"/>
      <w:r w:rsidRPr="00AB409E">
        <w:rPr>
          <w:rFonts w:cs="Times New Roman"/>
          <w:b w:val="0"/>
          <w:sz w:val="24"/>
        </w:rPr>
        <w:t xml:space="preserve">, каталогам сертифицированных изделий, индивидуальным проектам и с учетом положений Правил землепользования и застройки, утвержденных в соответствии с действующим законодательством Российской Федерации (далее – Правила землепользования и застройки). </w:t>
      </w:r>
    </w:p>
    <w:p w:rsidR="00AB409E" w:rsidRPr="00AB409E" w:rsidRDefault="00AB409E" w:rsidP="00BD4B30">
      <w:pPr>
        <w:spacing w:before="0" w:after="0" w:line="240" w:lineRule="auto"/>
        <w:ind w:firstLine="709"/>
        <w:contextualSpacing/>
        <w:jc w:val="both"/>
        <w:rPr>
          <w:rFonts w:cs="Times New Roman"/>
          <w:b w:val="0"/>
          <w:sz w:val="24"/>
        </w:rPr>
      </w:pPr>
      <w:r>
        <w:rPr>
          <w:rFonts w:cs="Times New Roman"/>
          <w:b w:val="0"/>
          <w:sz w:val="24"/>
        </w:rPr>
        <w:t>5.4.2</w:t>
      </w:r>
      <w:r w:rsidR="006F137C">
        <w:rPr>
          <w:rFonts w:cs="Times New Roman"/>
          <w:b w:val="0"/>
          <w:sz w:val="24"/>
        </w:rPr>
        <w:t>.</w:t>
      </w:r>
      <w:r w:rsidRPr="00AB409E">
        <w:rPr>
          <w:rFonts w:cs="Times New Roman"/>
          <w:b w:val="0"/>
          <w:sz w:val="24"/>
        </w:rPr>
        <w:t>Устройство ограждений является дополнительным элементом благоустройства. В целях благоустройства предусматривается применение ограждений:</w:t>
      </w:r>
    </w:p>
    <w:p w:rsidR="00AB409E" w:rsidRPr="00AB409E" w:rsidRDefault="00AB409E" w:rsidP="00BD4B3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409E">
        <w:rPr>
          <w:rFonts w:ascii="Times New Roman" w:hAnsi="Times New Roman" w:cs="Times New Roman"/>
          <w:sz w:val="24"/>
        </w:rPr>
        <w:t>газонные ограждения (высота 0,3-0,5 м);</w:t>
      </w:r>
    </w:p>
    <w:p w:rsidR="00AB409E" w:rsidRPr="00AB409E" w:rsidRDefault="00AB409E" w:rsidP="00BD4B3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409E">
        <w:rPr>
          <w:rFonts w:ascii="Times New Roman" w:hAnsi="Times New Roman" w:cs="Times New Roman"/>
          <w:sz w:val="24"/>
        </w:rPr>
        <w:t>ограды: низкие (высота 0,5-1,0 м), средние (высота 1,0-1,5 м),  высокие (высота 1,5-2,0 м):</w:t>
      </w:r>
    </w:p>
    <w:p w:rsidR="00AB409E" w:rsidRPr="00AB409E" w:rsidRDefault="00AB409E" w:rsidP="00BD4B3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409E">
        <w:rPr>
          <w:rFonts w:ascii="Times New Roman" w:hAnsi="Times New Roman" w:cs="Times New Roman"/>
          <w:sz w:val="24"/>
        </w:rPr>
        <w:t>ограждения – тумбы для транспортных проездов</w:t>
      </w:r>
      <w:r w:rsidR="00BD4B30">
        <w:rPr>
          <w:rFonts w:ascii="Times New Roman" w:hAnsi="Times New Roman" w:cs="Times New Roman"/>
          <w:sz w:val="24"/>
        </w:rPr>
        <w:t xml:space="preserve"> и автостоянок (высота</w:t>
      </w:r>
      <w:r w:rsidRPr="00AB409E">
        <w:rPr>
          <w:rFonts w:ascii="Times New Roman" w:hAnsi="Times New Roman" w:cs="Times New Roman"/>
          <w:sz w:val="24"/>
        </w:rPr>
        <w:t xml:space="preserve">  0,3-0,4 м);</w:t>
      </w:r>
    </w:p>
    <w:p w:rsidR="00AB409E" w:rsidRPr="00AB409E" w:rsidRDefault="00AB409E" w:rsidP="00BD4B3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409E">
        <w:rPr>
          <w:rFonts w:ascii="Times New Roman" w:hAnsi="Times New Roman" w:cs="Times New Roman"/>
          <w:sz w:val="24"/>
        </w:rPr>
        <w:t>ограждения спортивных площадок (высота 2,5-3,0 м);</w:t>
      </w:r>
    </w:p>
    <w:p w:rsidR="00AB409E" w:rsidRPr="00AB409E" w:rsidRDefault="00AB409E" w:rsidP="00BD4B3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409E">
        <w:rPr>
          <w:rFonts w:ascii="Times New Roman" w:hAnsi="Times New Roman" w:cs="Times New Roman"/>
          <w:sz w:val="24"/>
        </w:rPr>
        <w:t>декоративные ограждения (высота 1,2-2,0 м);</w:t>
      </w:r>
    </w:p>
    <w:p w:rsidR="00AB409E" w:rsidRPr="00AB409E" w:rsidRDefault="00AB409E" w:rsidP="00BD4B3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409E">
        <w:rPr>
          <w:rFonts w:ascii="Times New Roman" w:hAnsi="Times New Roman" w:cs="Times New Roman"/>
          <w:sz w:val="24"/>
        </w:rPr>
        <w:t>технические ограждения (высота в соответствии с действующими нормами).</w:t>
      </w:r>
    </w:p>
    <w:p w:rsidR="00AB409E" w:rsidRPr="00AB409E" w:rsidRDefault="00AB409E" w:rsidP="00AB409E">
      <w:pPr>
        <w:spacing w:before="0" w:after="0" w:line="240" w:lineRule="auto"/>
        <w:ind w:firstLine="709"/>
        <w:contextualSpacing/>
        <w:jc w:val="both"/>
        <w:rPr>
          <w:rFonts w:cs="Times New Roman"/>
          <w:b w:val="0"/>
          <w:sz w:val="24"/>
        </w:rPr>
      </w:pPr>
      <w:r>
        <w:rPr>
          <w:rFonts w:cs="Times New Roman"/>
          <w:b w:val="0"/>
          <w:sz w:val="24"/>
        </w:rPr>
        <w:t>5</w:t>
      </w:r>
      <w:r w:rsidR="00801A7E">
        <w:rPr>
          <w:rFonts w:cs="Times New Roman"/>
          <w:b w:val="0"/>
          <w:sz w:val="24"/>
        </w:rPr>
        <w:t>.4.3 Ограждения территории</w:t>
      </w:r>
      <w:r w:rsidRPr="00AB409E">
        <w:rPr>
          <w:rFonts w:cs="Times New Roman"/>
          <w:b w:val="0"/>
          <w:sz w:val="24"/>
        </w:rPr>
        <w:t xml:space="preserve"> памятников историко-культурного наследия должны соответствовать  требованиям к осуществлению деятельности в границах объектов историко-культурного наследия, установленным действующим законодательством Российской Федерации. </w:t>
      </w:r>
    </w:p>
    <w:p w:rsidR="00AB409E" w:rsidRPr="00AB409E" w:rsidRDefault="00AB409E" w:rsidP="00BD4B30">
      <w:pPr>
        <w:spacing w:before="0" w:after="0" w:line="240" w:lineRule="auto"/>
        <w:ind w:firstLine="709"/>
        <w:contextualSpacing/>
        <w:jc w:val="both"/>
        <w:rPr>
          <w:rFonts w:cs="Times New Roman"/>
          <w:b w:val="0"/>
          <w:sz w:val="24"/>
        </w:rPr>
      </w:pPr>
      <w:r>
        <w:rPr>
          <w:rFonts w:cs="Times New Roman"/>
          <w:b w:val="0"/>
          <w:sz w:val="24"/>
        </w:rPr>
        <w:t>5</w:t>
      </w:r>
      <w:r w:rsidRPr="00AB409E">
        <w:rPr>
          <w:rFonts w:cs="Times New Roman"/>
          <w:b w:val="0"/>
          <w:sz w:val="24"/>
        </w:rPr>
        <w:t>.4.4</w:t>
      </w:r>
      <w:r w:rsidR="006F137C">
        <w:rPr>
          <w:rFonts w:cs="Times New Roman"/>
          <w:b w:val="0"/>
          <w:sz w:val="24"/>
        </w:rPr>
        <w:t>.</w:t>
      </w:r>
      <w:r w:rsidRPr="00AB409E">
        <w:rPr>
          <w:rFonts w:cs="Times New Roman"/>
          <w:b w:val="0"/>
          <w:sz w:val="24"/>
        </w:rPr>
        <w:t>На территориях общественного, жилого, рекреационного назначения запрещается организация глухих и железобетонных ограждений. Возможно применение декоративных металлических ограждений.</w:t>
      </w:r>
    </w:p>
    <w:p w:rsidR="0026013E" w:rsidRPr="00AB409E" w:rsidRDefault="00AB409E" w:rsidP="00BD4B30">
      <w:pPr>
        <w:spacing w:before="0" w:after="0" w:line="240" w:lineRule="auto"/>
        <w:ind w:firstLine="709"/>
        <w:contextualSpacing/>
        <w:jc w:val="both"/>
        <w:rPr>
          <w:rFonts w:cs="Times New Roman"/>
          <w:b w:val="0"/>
          <w:sz w:val="24"/>
        </w:rPr>
      </w:pPr>
      <w:r>
        <w:rPr>
          <w:rFonts w:cs="Times New Roman"/>
          <w:b w:val="0"/>
          <w:sz w:val="24"/>
        </w:rPr>
        <w:t>5</w:t>
      </w:r>
      <w:r w:rsidRPr="00AB409E">
        <w:rPr>
          <w:rFonts w:cs="Times New Roman"/>
          <w:b w:val="0"/>
          <w:sz w:val="24"/>
        </w:rPr>
        <w:t>.4.5</w:t>
      </w:r>
      <w:r w:rsidR="006F137C">
        <w:rPr>
          <w:rFonts w:cs="Times New Roman"/>
          <w:b w:val="0"/>
          <w:sz w:val="24"/>
        </w:rPr>
        <w:t>.</w:t>
      </w:r>
      <w:r w:rsidRPr="00AB409E">
        <w:rPr>
          <w:rFonts w:cs="Times New Roman"/>
          <w:b w:val="0"/>
          <w:sz w:val="24"/>
        </w:rPr>
        <w:t>При монтаже ограждений необходимо выдерживать вертикальность и устойчивость к внешним воздействиям.</w:t>
      </w:r>
    </w:p>
    <w:p w:rsidR="0026013E" w:rsidRPr="0026013E" w:rsidRDefault="0026013E" w:rsidP="00BD4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5.4.</w:t>
      </w:r>
      <w:r w:rsidR="00BD4B30">
        <w:rPr>
          <w:rFonts w:ascii="Times New Roman" w:hAnsi="Times New Roman" w:cs="Times New Roman"/>
          <w:sz w:val="24"/>
          <w:szCs w:val="24"/>
        </w:rPr>
        <w:t>6</w:t>
      </w:r>
      <w:r w:rsidRPr="0026013E">
        <w:rPr>
          <w:rFonts w:ascii="Times New Roman" w:hAnsi="Times New Roman" w:cs="Times New Roman"/>
          <w:sz w:val="24"/>
          <w:szCs w:val="24"/>
        </w:rPr>
        <w:t xml:space="preserve">. Ограждения автомобильных дорог и транспортных сооружений города устанавливать в соответствии с </w:t>
      </w:r>
      <w:hyperlink r:id="rId8" w:tooltip="&quot;ГОСТ Р 52289-2004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&quot; (утв. Приказом Ростехрегулирования от 1" w:history="1">
        <w:r w:rsidRPr="0026013E">
          <w:rPr>
            <w:rFonts w:ascii="Times New Roman" w:hAnsi="Times New Roman" w:cs="Times New Roman"/>
            <w:color w:val="0000FF"/>
            <w:sz w:val="24"/>
            <w:szCs w:val="24"/>
          </w:rPr>
          <w:t>ГОСТ Р 52289</w:t>
        </w:r>
      </w:hyperlink>
      <w:r w:rsidRPr="0026013E">
        <w:rPr>
          <w:rFonts w:ascii="Times New Roman" w:hAnsi="Times New Roman" w:cs="Times New Roman"/>
          <w:sz w:val="24"/>
          <w:szCs w:val="24"/>
        </w:rPr>
        <w:t>, ГОСТ 26804.</w:t>
      </w:r>
    </w:p>
    <w:p w:rsidR="0026013E" w:rsidRPr="00BD4B30" w:rsidRDefault="00BD4B30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30">
        <w:rPr>
          <w:rFonts w:ascii="Times New Roman" w:hAnsi="Times New Roman" w:cs="Times New Roman"/>
          <w:sz w:val="24"/>
          <w:szCs w:val="24"/>
        </w:rPr>
        <w:t>5.4.7</w:t>
      </w:r>
      <w:r w:rsidR="0026013E" w:rsidRPr="00BD4B30">
        <w:rPr>
          <w:rFonts w:ascii="Times New Roman" w:hAnsi="Times New Roman" w:cs="Times New Roman"/>
          <w:sz w:val="24"/>
          <w:szCs w:val="24"/>
        </w:rPr>
        <w:t xml:space="preserve">. При размещении </w:t>
      </w:r>
      <w:r w:rsidRPr="00BD4B30">
        <w:rPr>
          <w:rFonts w:ascii="Times New Roman" w:hAnsi="Times New Roman" w:cs="Times New Roman"/>
          <w:sz w:val="24"/>
          <w:szCs w:val="24"/>
        </w:rPr>
        <w:t>ограждений</w:t>
      </w:r>
      <w:r w:rsidR="0026013E" w:rsidRPr="00BD4B30">
        <w:rPr>
          <w:rFonts w:ascii="Times New Roman" w:hAnsi="Times New Roman" w:cs="Times New Roman"/>
          <w:sz w:val="24"/>
          <w:szCs w:val="24"/>
        </w:rPr>
        <w:t>(</w:t>
      </w:r>
      <w:r w:rsidRPr="00BD4B30">
        <w:rPr>
          <w:rFonts w:ascii="Times New Roman" w:hAnsi="Times New Roman" w:cs="Times New Roman"/>
          <w:sz w:val="24"/>
          <w:szCs w:val="24"/>
        </w:rPr>
        <w:t>заборов</w:t>
      </w:r>
      <w:r w:rsidR="0026013E" w:rsidRPr="00BD4B30">
        <w:rPr>
          <w:rFonts w:ascii="Times New Roman" w:hAnsi="Times New Roman" w:cs="Times New Roman"/>
          <w:sz w:val="24"/>
          <w:szCs w:val="24"/>
        </w:rPr>
        <w:t>) соблюдать следующие требования:</w:t>
      </w:r>
    </w:p>
    <w:p w:rsidR="0026013E" w:rsidRPr="00BD4B30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30">
        <w:rPr>
          <w:rFonts w:ascii="Times New Roman" w:hAnsi="Times New Roman" w:cs="Times New Roman"/>
          <w:sz w:val="24"/>
          <w:szCs w:val="24"/>
        </w:rPr>
        <w:t>1) разграничить зеленую зону (газоны, клумбы, парки) с маршрутами пешеходов и транспорта;</w:t>
      </w:r>
    </w:p>
    <w:p w:rsidR="0026013E" w:rsidRPr="00BD4B30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30">
        <w:rPr>
          <w:rFonts w:ascii="Times New Roman" w:hAnsi="Times New Roman" w:cs="Times New Roman"/>
          <w:sz w:val="24"/>
          <w:szCs w:val="24"/>
        </w:rPr>
        <w:t>2) выполнять проектирование дорожек и тротуаров с учетом потоков людей и маршрутов;</w:t>
      </w:r>
    </w:p>
    <w:p w:rsidR="0026013E" w:rsidRPr="00BD4B30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30">
        <w:rPr>
          <w:rFonts w:ascii="Times New Roman" w:hAnsi="Times New Roman" w:cs="Times New Roman"/>
          <w:sz w:val="24"/>
          <w:szCs w:val="24"/>
        </w:rPr>
        <w:t>3) выполнять разграничение зеленых зон и транзитных путей с помощью деликатных приемов (например, разной высотой уровня или созданием зеленых кустовых ограждений);</w:t>
      </w:r>
    </w:p>
    <w:p w:rsidR="0026013E" w:rsidRPr="00BD4B30" w:rsidRDefault="0026013E" w:rsidP="00BD4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30">
        <w:rPr>
          <w:rFonts w:ascii="Times New Roman" w:hAnsi="Times New Roman" w:cs="Times New Roman"/>
          <w:sz w:val="24"/>
          <w:szCs w:val="24"/>
        </w:rPr>
        <w:t>4) проектировать изменение высоты и геометрии бордюрного камня с учетом сезонных снежных отвалов;</w:t>
      </w:r>
    </w:p>
    <w:p w:rsidR="0026013E" w:rsidRPr="00BD4B30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30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BD4B30">
        <w:rPr>
          <w:rFonts w:ascii="Times New Roman" w:hAnsi="Times New Roman" w:cs="Times New Roman"/>
          <w:sz w:val="24"/>
          <w:szCs w:val="24"/>
        </w:rPr>
        <w:t>цветографическое</w:t>
      </w:r>
      <w:proofErr w:type="spellEnd"/>
      <w:r w:rsidRPr="00BD4B30">
        <w:rPr>
          <w:rFonts w:ascii="Times New Roman" w:hAnsi="Times New Roman" w:cs="Times New Roman"/>
          <w:sz w:val="24"/>
          <w:szCs w:val="24"/>
        </w:rPr>
        <w:t xml:space="preserve"> оформление ограждений должно быть максимально нейтрально к окружению. Допустимы натуральные цвета материалов (камень, металл, дерево и подобные), либо нейтральные цвета (черный, белый, серый, темные оттенки других цветов);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30">
        <w:rPr>
          <w:rFonts w:ascii="Times New Roman" w:hAnsi="Times New Roman" w:cs="Times New Roman"/>
          <w:sz w:val="24"/>
          <w:szCs w:val="24"/>
        </w:rPr>
        <w:t>8) располагать ограждения не далее 10 см от края газона.</w:t>
      </w:r>
    </w:p>
    <w:p w:rsidR="0026013E" w:rsidRPr="0026013E" w:rsidRDefault="0026013E" w:rsidP="00BD4B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5.5. Водные устройства.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5.5.1.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5.5.2. Фонтаны проектировать на основании индивидуальных архитектурных проектных разработок.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5.5.3. Питьевые фонтанчики могут быть как типовыми, так и выполненными по специально разработанному проекту, их следует размещать в зонах отдыха. Место размещения питьевого фонтанчика и подход к нему оборудовать твердым видом покрытия, высота должна составлять не более 90 см для взрослых и не более 70 см для детей.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5.5.4. Родники на территории </w:t>
      </w:r>
      <w:r w:rsidR="00D341C9">
        <w:rPr>
          <w:rFonts w:ascii="Times New Roman" w:hAnsi="Times New Roman" w:cs="Times New Roman"/>
          <w:sz w:val="24"/>
          <w:szCs w:val="24"/>
        </w:rPr>
        <w:t>округа</w:t>
      </w:r>
      <w:r w:rsidRPr="0026013E">
        <w:rPr>
          <w:rFonts w:ascii="Times New Roman" w:hAnsi="Times New Roman" w:cs="Times New Roman"/>
          <w:sz w:val="24"/>
          <w:szCs w:val="24"/>
        </w:rPr>
        <w:t xml:space="preserve"> должны соответствовать качеству воды согласно требованиям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и иметь положительное заключение органов санитарно-эпидемиологического надзора, на особо охраняемых территориях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5.5.5. Декоративные водоемы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делать гладким, удобным для очистки. Обязательное использование приемов цветового и светового оформления.</w:t>
      </w:r>
    </w:p>
    <w:p w:rsidR="0026013E" w:rsidRPr="0026013E" w:rsidRDefault="0026013E" w:rsidP="00F63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5.6. Уличное коммунально-бытовое оборудование.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5.6.1. Улично-коммунальное оборудование, как правило, представлено различными видами мусоросборников - малых контейнеров и урн. Основными требованиями при выборе того или иного вида коммунально-бытового оборудования являются: обеспечение безопасности среды обитания для здоровья человека, экологической безопасности, экономическая целесообразность, технологическая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5.6.2. Нормы установки урн: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на тротуарах расстояние между урнами должно быть не менее 50 м;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в парках, садах, скверах, на бульварах, набережных урны устанавливать из расчета 1 шт. на 800 кв. м площади;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у подъездов многоквартирных домов устанавливается по одной урне;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у входов в нежилые здания, строения, сооружения, около иных объектов устанавливается не менее одной урны;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у павильонов, киосков, ларьков, лотков, иных объектов мелкорозничной торговли устанавливается одна урна. При организации мелкорозничной торговли книгами, печатной продукцией, товарами в фабричной упаковке допускается использование емкостей для сбора мусора, удаляемых по окончании торговли вместе с объектом торговли.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5.6.3. Объем устанавливаемых урн составляет от 30 до 100 литров.</w:t>
      </w:r>
    </w:p>
    <w:p w:rsidR="0026013E" w:rsidRPr="0026013E" w:rsidRDefault="0026013E" w:rsidP="003A7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5.7. Уличное техническое оборудование.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5.7.1. К уличному техническому оборудованию относятся: укрытия таксофонов, почтовые ящики, торговые палатки, элементы инженерного оборудования (смотровые люки, решетки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колодцев, шкафы телефонной связи и т.п.).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5.7.2. Установка уличного технического оборудования должна обеспечивать удобный подход к оборудованию</w:t>
      </w:r>
      <w:r w:rsidR="003A75F4">
        <w:rPr>
          <w:rFonts w:ascii="Times New Roman" w:hAnsi="Times New Roman" w:cs="Times New Roman"/>
          <w:sz w:val="24"/>
          <w:szCs w:val="24"/>
        </w:rPr>
        <w:t xml:space="preserve">, в том числе для </w:t>
      </w:r>
      <w:proofErr w:type="spellStart"/>
      <w:r w:rsidR="003A75F4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3A75F4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5.7.3.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условиям, в том числе: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крышки люков смотровых колодцев, расположенных на территории пешеходных коммуникаций (в т.ч. уличных переходов), проектировать, как правило, в одном уровне с покрытием прилегающей поверхности, в ином случае перепад отметок, не превышающий 20 мм, а зазоры между краем люка и покрытием тротуара - не более 15 мм.</w:t>
      </w:r>
    </w:p>
    <w:p w:rsidR="0026013E" w:rsidRDefault="0026013E" w:rsidP="00872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5.8. Игровое и спортивное оборудование.</w:t>
      </w:r>
    </w:p>
    <w:p w:rsidR="00953100" w:rsidRPr="00953100" w:rsidRDefault="00953100" w:rsidP="00953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3100">
        <w:rPr>
          <w:rFonts w:ascii="Times New Roman" w:hAnsi="Times New Roman" w:cs="Times New Roman"/>
          <w:sz w:val="24"/>
          <w:szCs w:val="24"/>
        </w:rPr>
        <w:t>К игровому и спортивному оборудованию относятся  игровые, физкультурно-оздоровительные устройства, сооружения и (или) их комплексы. При выборе состава игрового и спортивного оборудования для детей и подростков необходимо обеспечивать соответствие назначения оборудования анатомо-физиологическим  особенностям разных возрастных групп:</w:t>
      </w:r>
    </w:p>
    <w:p w:rsidR="00953100" w:rsidRPr="00953100" w:rsidRDefault="00953100" w:rsidP="00953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3100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 w:rsidRPr="00953100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953100">
        <w:rPr>
          <w:rFonts w:ascii="Times New Roman" w:hAnsi="Times New Roman" w:cs="Times New Roman"/>
          <w:sz w:val="24"/>
          <w:szCs w:val="24"/>
        </w:rPr>
        <w:t xml:space="preserve"> возраста (1-3 года) – для тихих игр; тренировки усидчивости, терпения, развития фантазии, лазания, ходьбы, перешагивания, </w:t>
      </w:r>
      <w:proofErr w:type="spellStart"/>
      <w:r w:rsidRPr="00953100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953100">
        <w:rPr>
          <w:rFonts w:ascii="Times New Roman" w:hAnsi="Times New Roman" w:cs="Times New Roman"/>
          <w:sz w:val="24"/>
          <w:szCs w:val="24"/>
        </w:rPr>
        <w:t>, равновесия, вестибулярного аппарата; укрепления мышечной системы (мышц спины, живота и ног); совершенствования чувства равновесия, ритма, ориентировки в пространстве;</w:t>
      </w:r>
    </w:p>
    <w:p w:rsidR="00953100" w:rsidRPr="00953100" w:rsidRDefault="00953100" w:rsidP="00953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3100">
        <w:rPr>
          <w:rFonts w:ascii="Times New Roman" w:hAnsi="Times New Roman" w:cs="Times New Roman"/>
          <w:sz w:val="24"/>
          <w:szCs w:val="24"/>
        </w:rPr>
        <w:t xml:space="preserve">дети дошкольного возраста (3-7 лет) – для обучения и совершенствования лазания; обучения равновесию, перешагиванию, перепрыгиванию, спрыгиванию, вхождению, движению на четвереньках, </w:t>
      </w:r>
      <w:proofErr w:type="spellStart"/>
      <w:r w:rsidRPr="00953100">
        <w:rPr>
          <w:rFonts w:ascii="Times New Roman" w:hAnsi="Times New Roman" w:cs="Times New Roman"/>
          <w:sz w:val="24"/>
          <w:szCs w:val="24"/>
        </w:rPr>
        <w:t>вкатыванию</w:t>
      </w:r>
      <w:proofErr w:type="spellEnd"/>
      <w:r w:rsidRPr="00953100">
        <w:rPr>
          <w:rFonts w:ascii="Times New Roman" w:hAnsi="Times New Roman" w:cs="Times New Roman"/>
          <w:sz w:val="24"/>
          <w:szCs w:val="24"/>
        </w:rPr>
        <w:t>; для обучения развитию силы, гибкости, координации движений; для развития глазомера, точности движений; ловкости для обучения метанию в цель;</w:t>
      </w:r>
    </w:p>
    <w:p w:rsidR="00953100" w:rsidRPr="00953100" w:rsidRDefault="00953100" w:rsidP="00953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53100">
        <w:rPr>
          <w:rFonts w:ascii="Times New Roman" w:hAnsi="Times New Roman" w:cs="Times New Roman"/>
          <w:sz w:val="24"/>
          <w:szCs w:val="24"/>
        </w:rPr>
        <w:t>дети школьного возраста (7-14 лет) – для общего физического развития;</w:t>
      </w:r>
    </w:p>
    <w:p w:rsidR="00953100" w:rsidRPr="0026013E" w:rsidRDefault="00953100" w:rsidP="00953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53100">
        <w:rPr>
          <w:rFonts w:ascii="Times New Roman" w:hAnsi="Times New Roman" w:cs="Times New Roman"/>
          <w:sz w:val="24"/>
          <w:szCs w:val="24"/>
        </w:rPr>
        <w:t>дети старшего школьного возраста (14-16) – для улучшения мышечной силы, телосложения и общего физического развития;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5.8.1. В рамках решения задачи по обеспечению качества городской среды при создании и благоустройстве игрового и спортивного оборудования должны учитываться принципы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5.8.2. Игровое и спортивное оборудование на территории Нытвенского городского </w:t>
      </w:r>
      <w:r w:rsidR="00953100">
        <w:rPr>
          <w:rFonts w:ascii="Times New Roman" w:hAnsi="Times New Roman" w:cs="Times New Roman"/>
          <w:sz w:val="24"/>
          <w:szCs w:val="24"/>
        </w:rPr>
        <w:t>округа</w:t>
      </w:r>
      <w:r w:rsidRPr="0026013E">
        <w:rPr>
          <w:rFonts w:ascii="Times New Roman" w:hAnsi="Times New Roman" w:cs="Times New Roman"/>
          <w:sz w:val="24"/>
          <w:szCs w:val="24"/>
        </w:rPr>
        <w:t xml:space="preserve"> представлено игровыми, физкультурно-оздоровительными устройствами, сооружениями и их комплексами. При выборе состава игрового и спортивного оборудования для детей и подростков обеспечивать соответствие оборудования анатомо-физиологическим особенностям разных возрастных групп.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F">
        <w:rPr>
          <w:rFonts w:ascii="Times New Roman" w:hAnsi="Times New Roman" w:cs="Times New Roman"/>
          <w:sz w:val="24"/>
          <w:szCs w:val="24"/>
        </w:rPr>
        <w:t>5.8.3. Игровое оборудование.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5.8.3.1. Игровое оборудование должно соответствовать требованиям санитарно-гигиенических норм, </w:t>
      </w:r>
      <w:r w:rsidR="00953100">
        <w:rPr>
          <w:rFonts w:ascii="Times New Roman" w:hAnsi="Times New Roman" w:cs="Times New Roman"/>
          <w:sz w:val="24"/>
          <w:szCs w:val="24"/>
        </w:rPr>
        <w:t xml:space="preserve">норм </w:t>
      </w:r>
      <w:r w:rsidRPr="0026013E">
        <w:rPr>
          <w:rFonts w:ascii="Times New Roman" w:hAnsi="Times New Roman" w:cs="Times New Roman"/>
          <w:sz w:val="24"/>
          <w:szCs w:val="24"/>
        </w:rPr>
        <w:t>охраны жизни и здоровья ребенка, быть удобным в технической эксплуатации, эстетически привлекательным. Необходимо применение модульного оборудования, обеспечивающего вариантность сочетаний элементов.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5.8.3.2. Предусматривать следующие требования к материалу игрового оборудования и условиям его обработки: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можно применять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металлопластик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(не травмирует, не ржавеет, морозоустойчив).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5.8.3.3. При размещении игрового оборудования на детских игровых площадках соблюдать минимальные расстояния безопасности, в пределах которых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5.8.4. Спортивное оборудование.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5.8.4.1. 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руководствоваться каталогами сертифицированного оборудования.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5.9. Освещение и осветительное оборудование.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5.9.1. С целью решения утилитарных,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светопланировочных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задач, в т.ч. при необходимости светоцветовог</w:t>
      </w:r>
      <w:r w:rsidR="00CB796C">
        <w:rPr>
          <w:rFonts w:ascii="Times New Roman" w:hAnsi="Times New Roman" w:cs="Times New Roman"/>
          <w:sz w:val="24"/>
          <w:szCs w:val="24"/>
        </w:rPr>
        <w:t>о зонирования территории</w:t>
      </w:r>
      <w:r w:rsidRPr="0026013E">
        <w:rPr>
          <w:rFonts w:ascii="Times New Roman" w:hAnsi="Times New Roman" w:cs="Times New Roman"/>
          <w:sz w:val="24"/>
          <w:szCs w:val="24"/>
        </w:rPr>
        <w:t xml:space="preserve"> Нытвенского городского </w:t>
      </w:r>
      <w:r w:rsidR="00CF0D3F">
        <w:rPr>
          <w:rFonts w:ascii="Times New Roman" w:hAnsi="Times New Roman" w:cs="Times New Roman"/>
          <w:sz w:val="24"/>
          <w:szCs w:val="24"/>
        </w:rPr>
        <w:t>округа</w:t>
      </w:r>
      <w:r w:rsidRPr="0026013E">
        <w:rPr>
          <w:rFonts w:ascii="Times New Roman" w:hAnsi="Times New Roman" w:cs="Times New Roman"/>
          <w:sz w:val="24"/>
          <w:szCs w:val="24"/>
        </w:rPr>
        <w:t xml:space="preserve"> и формирования системы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светопространственных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ансамблей предусматривают функциональное, архитектурное и информационное освещение.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5.9.2. При проектировании каждой из трех основных групп осветительных установок (функционального, архитектурного освещения, световой информации) обеспечивать: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23-05);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- экономичность и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удобство обслуживания и управления при разных режимах работы установок.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5.9.3. Функциональное освещение.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5.9.3.1. Функциональное освещение (ФО) осуществляется стационарными установками освещения дорожных покрытий и пространств в транспортных и пешеходных зонах.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5.9.4. Архитектурное освещение.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5.9.4.1. Архитектурное освещение (АО) применяют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5.9.4.2.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светографические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>, световые проекции, лазерные рисунки и т.п.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5.9.5. Световая информация.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5.9.5.1. Световая информация (СИ), в том числе световая реклама, как правило,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задач. Учитываются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противоречащие действующим </w:t>
      </w:r>
      <w:hyperlink r:id="rId9" w:tooltip="Постановление Правительства РФ от 23.10.1993 N 1090 (ред. от 04.12.2018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Pr="0026013E">
          <w:rPr>
            <w:rFonts w:ascii="Times New Roman" w:hAnsi="Times New Roman" w:cs="Times New Roman"/>
            <w:color w:val="0000FF"/>
            <w:sz w:val="24"/>
            <w:szCs w:val="24"/>
          </w:rPr>
          <w:t>Правилам</w:t>
        </w:r>
      </w:hyperlink>
      <w:r w:rsidRPr="0026013E">
        <w:rPr>
          <w:rFonts w:ascii="Times New Roman" w:hAnsi="Times New Roman" w:cs="Times New Roman"/>
          <w:sz w:val="24"/>
          <w:szCs w:val="24"/>
        </w:rPr>
        <w:t xml:space="preserve"> дорожного движения, не нарушающие комфортность проживания населения.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5.9.6. Источники света.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5.9.6.1. В стационарных установках ФО и АО применять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5.9.7. Освещение транспортных и пешеходных зон.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5.9.7.1. Выбор типа, расположения и способа установки светильников ФО транспортных и пешеходных зон осуществлять с учетом формируемого масштаба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светопространств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>. Над проезжей частью улиц, дорог и площадей светильники на опорах устанавливать на высоте не менее 8 м. В пешеходных зонах высоту установки светильников на опорах принимать не менее 3,5 м и не более 5,5 м. Светильники для освещения проездов, тротуаров и площадок, расположенных у зданий, устанавливать на высоте не менее 3 м.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5.9.8. Режимы работы осветительных установок.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5.9.8.1.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работы: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- ночной дежурный режим, когда в установках ФО, АО и СИ возможно отключение части осветительных приборов, допускаемой нормами освещенности и распоряжениями администрации </w:t>
      </w:r>
      <w:r w:rsidR="00D341C9">
        <w:rPr>
          <w:rFonts w:ascii="Times New Roman" w:hAnsi="Times New Roman" w:cs="Times New Roman"/>
          <w:sz w:val="24"/>
          <w:szCs w:val="24"/>
        </w:rPr>
        <w:t>округа</w:t>
      </w:r>
      <w:r w:rsidRPr="0026013E">
        <w:rPr>
          <w:rFonts w:ascii="Times New Roman" w:hAnsi="Times New Roman" w:cs="Times New Roman"/>
          <w:sz w:val="24"/>
          <w:szCs w:val="24"/>
        </w:rPr>
        <w:t>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- праздничный режим, когда функционируют все стационарные и временные осветительные установки в часы суток и дни недели, определяемые администрацией </w:t>
      </w:r>
      <w:r w:rsidR="00CF0D3F">
        <w:rPr>
          <w:rFonts w:ascii="Times New Roman" w:hAnsi="Times New Roman" w:cs="Times New Roman"/>
          <w:sz w:val="24"/>
          <w:szCs w:val="24"/>
        </w:rPr>
        <w:t>округа</w:t>
      </w:r>
      <w:r w:rsidRPr="0026013E">
        <w:rPr>
          <w:rFonts w:ascii="Times New Roman" w:hAnsi="Times New Roman" w:cs="Times New Roman"/>
          <w:sz w:val="24"/>
          <w:szCs w:val="24"/>
        </w:rPr>
        <w:t>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5.9.8.2.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производить: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</w:t>
      </w:r>
      <w:r w:rsidR="00D341C9">
        <w:rPr>
          <w:rFonts w:ascii="Times New Roman" w:hAnsi="Times New Roman" w:cs="Times New Roman"/>
          <w:sz w:val="24"/>
          <w:szCs w:val="24"/>
        </w:rPr>
        <w:t>округа</w:t>
      </w:r>
      <w:r w:rsidRPr="0026013E">
        <w:rPr>
          <w:rFonts w:ascii="Times New Roman" w:hAnsi="Times New Roman" w:cs="Times New Roman"/>
          <w:sz w:val="24"/>
          <w:szCs w:val="24"/>
        </w:rPr>
        <w:t>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- установок АО - в соответствии с решением администрации </w:t>
      </w:r>
      <w:r w:rsidR="00D341C9">
        <w:rPr>
          <w:rFonts w:ascii="Times New Roman" w:hAnsi="Times New Roman" w:cs="Times New Roman"/>
          <w:sz w:val="24"/>
          <w:szCs w:val="24"/>
        </w:rPr>
        <w:t>округа</w:t>
      </w:r>
      <w:r w:rsidRPr="0026013E">
        <w:rPr>
          <w:rFonts w:ascii="Times New Roman" w:hAnsi="Times New Roman" w:cs="Times New Roman"/>
          <w:sz w:val="24"/>
          <w:szCs w:val="24"/>
        </w:rPr>
        <w:t>, которая для большинства освещаемых объектов назначает вечерний режим в зимнее и летнее полугодие до полуночи и до часу ночи соответственно;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установок СИ - по решению соответствующих ведомств или владельцев.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8A7">
        <w:rPr>
          <w:rFonts w:ascii="Times New Roman" w:hAnsi="Times New Roman" w:cs="Times New Roman"/>
          <w:sz w:val="24"/>
          <w:szCs w:val="24"/>
        </w:rPr>
        <w:t xml:space="preserve">5.10 Некапитальные </w:t>
      </w:r>
      <w:r w:rsidR="00484B22" w:rsidRPr="00A078A7">
        <w:rPr>
          <w:rFonts w:ascii="Times New Roman" w:hAnsi="Times New Roman" w:cs="Times New Roman"/>
          <w:sz w:val="24"/>
          <w:szCs w:val="24"/>
        </w:rPr>
        <w:t xml:space="preserve">строения, </w:t>
      </w:r>
      <w:r w:rsidRPr="00A078A7">
        <w:rPr>
          <w:rFonts w:ascii="Times New Roman" w:hAnsi="Times New Roman" w:cs="Times New Roman"/>
          <w:sz w:val="24"/>
          <w:szCs w:val="24"/>
        </w:rPr>
        <w:t>сооружения.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5.10.1. </w:t>
      </w:r>
      <w:r w:rsidR="00484B22" w:rsidRPr="00484B22">
        <w:rPr>
          <w:rFonts w:ascii="Times New Roman" w:hAnsi="Times New Roman" w:cs="Times New Roman"/>
          <w:sz w:val="24"/>
          <w:szCs w:val="24"/>
        </w:rPr>
        <w:t xml:space="preserve">Некапитальными строениями, сооружениями являются  временные  постройки, </w:t>
      </w:r>
      <w:r w:rsidR="00484B22" w:rsidRPr="004B520C">
        <w:rPr>
          <w:rFonts w:ascii="Times New Roman" w:hAnsi="Times New Roman" w:cs="Times New Roman"/>
          <w:color w:val="FF0000"/>
          <w:sz w:val="24"/>
          <w:szCs w:val="24"/>
        </w:rPr>
        <w:t>в том числе нестационарные торговые объекты</w:t>
      </w:r>
      <w:r w:rsidR="00484B22" w:rsidRPr="00484B22">
        <w:rPr>
          <w:rFonts w:ascii="Times New Roman" w:hAnsi="Times New Roman" w:cs="Times New Roman"/>
          <w:sz w:val="24"/>
          <w:szCs w:val="24"/>
        </w:rPr>
        <w:t xml:space="preserve">, нестационарные объекты по оказанию услуг (киоски, павильоны, навесы), павильоны остановочных пунктов общественного транспорта и другие подобные объекты, предназначенные для обслуживания граждан, выполненные из легких конструкций, не предусматривающих устройство заглубленных фундаментов и подземных сооружений. Отделочные материалы некапитальных строений, сооружений должны отвечать санитарно-гигиеническим требованиям, нормам пожарной безопасности, архитектурно-художественным требованиям дизайна и освещения, характеру сложившейся </w:t>
      </w:r>
      <w:proofErr w:type="spellStart"/>
      <w:r w:rsidR="00484B22" w:rsidRPr="00484B22">
        <w:rPr>
          <w:rFonts w:ascii="Times New Roman" w:hAnsi="Times New Roman" w:cs="Times New Roman"/>
          <w:sz w:val="24"/>
          <w:szCs w:val="24"/>
        </w:rPr>
        <w:t>среды</w:t>
      </w:r>
      <w:r w:rsidR="00484B22" w:rsidRPr="00752FF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proofErr w:type="spellEnd"/>
      <w:r w:rsidR="00484B22" w:rsidRPr="00752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и условиям эксплуатации. </w:t>
      </w:r>
      <w:r w:rsidR="00484B22" w:rsidRPr="00484B22">
        <w:rPr>
          <w:rFonts w:ascii="Times New Roman" w:hAnsi="Times New Roman" w:cs="Times New Roman"/>
          <w:sz w:val="24"/>
          <w:szCs w:val="24"/>
        </w:rPr>
        <w:t xml:space="preserve">При остеклении витрин рекомендуется применять безосколочные, </w:t>
      </w:r>
      <w:proofErr w:type="spellStart"/>
      <w:r w:rsidR="00484B22" w:rsidRPr="00484B22">
        <w:rPr>
          <w:rFonts w:ascii="Times New Roman" w:hAnsi="Times New Roman" w:cs="Times New Roman"/>
          <w:sz w:val="24"/>
          <w:szCs w:val="24"/>
        </w:rPr>
        <w:t>ударостойкие</w:t>
      </w:r>
      <w:proofErr w:type="spellEnd"/>
      <w:r w:rsidR="00484B22" w:rsidRPr="00484B22">
        <w:rPr>
          <w:rFonts w:ascii="Times New Roman" w:hAnsi="Times New Roman" w:cs="Times New Roman"/>
          <w:sz w:val="24"/>
          <w:szCs w:val="24"/>
        </w:rPr>
        <w:t xml:space="preserve"> материалы, безопасные упрочняющие многослойные пленочные покрытия, поликарбонатные стекла.</w:t>
      </w:r>
    </w:p>
    <w:p w:rsidR="00294965" w:rsidRDefault="0030292B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5.10.2.</w:t>
      </w:r>
      <w:r w:rsidR="00294965" w:rsidRPr="00294965">
        <w:rPr>
          <w:rFonts w:ascii="Times New Roman" w:hAnsi="Times New Roman" w:cs="Times New Roman"/>
          <w:sz w:val="24"/>
          <w:szCs w:val="24"/>
        </w:rPr>
        <w:t xml:space="preserve"> Размещение некапитальных строений, сооружений на территории </w:t>
      </w:r>
      <w:r w:rsidR="00294965">
        <w:rPr>
          <w:rFonts w:ascii="Times New Roman" w:hAnsi="Times New Roman" w:cs="Times New Roman"/>
          <w:sz w:val="24"/>
          <w:szCs w:val="24"/>
        </w:rPr>
        <w:t xml:space="preserve">Нытвенского городского округа </w:t>
      </w:r>
      <w:r w:rsidR="00294965" w:rsidRPr="00294965">
        <w:rPr>
          <w:rFonts w:ascii="Times New Roman" w:hAnsi="Times New Roman" w:cs="Times New Roman"/>
          <w:sz w:val="24"/>
          <w:szCs w:val="24"/>
        </w:rPr>
        <w:t>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и благоустройство территории и 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территорий, параметры сооружений (высота, ширина, протяженность) функциональное назначение и прочие условия их размещения согласовываются с уполномоченными органами охраны памятников, природопользования и охраны окружающей среды.</w:t>
      </w:r>
    </w:p>
    <w:p w:rsidR="00294965" w:rsidRPr="00294965" w:rsidRDefault="0030292B" w:rsidP="00294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5.10.3.</w:t>
      </w:r>
      <w:r w:rsidR="00294965" w:rsidRPr="00294965">
        <w:rPr>
          <w:rFonts w:ascii="Times New Roman" w:hAnsi="Times New Roman" w:cs="Times New Roman"/>
          <w:sz w:val="24"/>
          <w:szCs w:val="24"/>
        </w:rPr>
        <w:t xml:space="preserve">  Размещение нестационарных торговых объектов, нестационарных объектов по оказанию услуг, расположенных на земельных участках, которые находятся в муниципальной собственности и собственность на которые не разграничена, в зданиях, строениях и сооружениях, находящихся в муниципальной собственности, осуществляется в соответствии со </w:t>
      </w:r>
      <w:r w:rsidR="00294965">
        <w:rPr>
          <w:rFonts w:ascii="Times New Roman" w:hAnsi="Times New Roman" w:cs="Times New Roman"/>
          <w:sz w:val="24"/>
          <w:szCs w:val="24"/>
        </w:rPr>
        <w:t>«</w:t>
      </w:r>
      <w:r w:rsidR="00294965" w:rsidRPr="00294965">
        <w:rPr>
          <w:rFonts w:ascii="Times New Roman" w:hAnsi="Times New Roman" w:cs="Times New Roman"/>
          <w:sz w:val="24"/>
          <w:szCs w:val="24"/>
        </w:rPr>
        <w:t>Схемой размещения нестационарных торговых объекто</w:t>
      </w:r>
      <w:r w:rsidR="00294965">
        <w:rPr>
          <w:rFonts w:ascii="Times New Roman" w:hAnsi="Times New Roman" w:cs="Times New Roman"/>
          <w:sz w:val="24"/>
          <w:szCs w:val="24"/>
        </w:rPr>
        <w:t>в на территории Нытвенского городского округа»</w:t>
      </w:r>
      <w:r w:rsidR="00294965" w:rsidRPr="00294965">
        <w:rPr>
          <w:rFonts w:ascii="Times New Roman" w:hAnsi="Times New Roman" w:cs="Times New Roman"/>
          <w:sz w:val="24"/>
          <w:szCs w:val="24"/>
        </w:rPr>
        <w:t>.</w:t>
      </w:r>
    </w:p>
    <w:p w:rsidR="00294965" w:rsidRPr="00294965" w:rsidRDefault="0030292B" w:rsidP="00294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5.10.4.</w:t>
      </w:r>
      <w:r w:rsidR="00294965" w:rsidRPr="00294965">
        <w:rPr>
          <w:rFonts w:ascii="Times New Roman" w:hAnsi="Times New Roman" w:cs="Times New Roman"/>
          <w:sz w:val="24"/>
          <w:szCs w:val="24"/>
        </w:rPr>
        <w:t xml:space="preserve"> Порядок размещения и использования некапитальных строений, сооружений на земельном участке, находящемся в частной собственности, устанавливается  собственником земельного участка в соответствии с видом разрешенного использования земельного участка и зонированием территории, с соблюдением требований строительных, экологических и иных правил и нормативов, установленных действующим законодательством Российской Федерации.</w:t>
      </w:r>
    </w:p>
    <w:p w:rsidR="00294965" w:rsidRPr="00294965" w:rsidRDefault="0030292B" w:rsidP="00294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5.10.5.</w:t>
      </w:r>
      <w:r w:rsidR="00294965" w:rsidRPr="00294965">
        <w:rPr>
          <w:rFonts w:ascii="Times New Roman" w:hAnsi="Times New Roman" w:cs="Times New Roman"/>
          <w:sz w:val="24"/>
          <w:szCs w:val="24"/>
        </w:rPr>
        <w:t xml:space="preserve"> Некапитальные строения, сооружения рекомендуется устанавливать на твердые виды покрытия, оборудовать осветительными приборами, урнами и малыми контейнерами для мусора, а объекты питания - туалетными кабинами (при отсутствии общественных туалетов на прилегающей территории в зоне доступности 200 м).</w:t>
      </w:r>
    </w:p>
    <w:p w:rsidR="00294965" w:rsidRPr="0026013E" w:rsidRDefault="0030292B" w:rsidP="00294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5.10.6.</w:t>
      </w:r>
      <w:r w:rsidR="00294965" w:rsidRPr="00294965">
        <w:rPr>
          <w:rFonts w:ascii="Times New Roman" w:hAnsi="Times New Roman" w:cs="Times New Roman"/>
          <w:sz w:val="24"/>
          <w:szCs w:val="24"/>
        </w:rPr>
        <w:t xml:space="preserve"> Размещение нестационарных торговых объектов, нестационарных объектов по оказанию услуг </w:t>
      </w:r>
      <w:r w:rsidR="00A078A7">
        <w:rPr>
          <w:rFonts w:ascii="Times New Roman" w:hAnsi="Times New Roman" w:cs="Times New Roman"/>
          <w:sz w:val="24"/>
          <w:szCs w:val="24"/>
        </w:rPr>
        <w:t xml:space="preserve">не </w:t>
      </w:r>
      <w:r w:rsidR="00294965" w:rsidRPr="00294965">
        <w:rPr>
          <w:rFonts w:ascii="Times New Roman" w:hAnsi="Times New Roman" w:cs="Times New Roman"/>
          <w:sz w:val="24"/>
          <w:szCs w:val="24"/>
        </w:rPr>
        <w:t>допускается вне мест, где их установка и использование создадут помехи движению пешеходов и(или) транспортных средств (в том числе специальных), либо доступу граждан к жилым помещениям или объектам транспортной или социальной инфраструктуры, на расстоянии менее 15 м от фасадов и окон жилых помещений многоквартирных домов.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8A7">
        <w:rPr>
          <w:rFonts w:ascii="Times New Roman" w:hAnsi="Times New Roman" w:cs="Times New Roman"/>
          <w:sz w:val="24"/>
          <w:szCs w:val="24"/>
        </w:rPr>
        <w:t>5.10.</w:t>
      </w:r>
      <w:r w:rsidR="0030292B" w:rsidRPr="00A078A7">
        <w:rPr>
          <w:rFonts w:ascii="Times New Roman" w:hAnsi="Times New Roman" w:cs="Times New Roman"/>
          <w:sz w:val="24"/>
          <w:szCs w:val="24"/>
        </w:rPr>
        <w:t>7.</w:t>
      </w:r>
      <w:r w:rsidRPr="00A078A7">
        <w:rPr>
          <w:rFonts w:ascii="Times New Roman" w:hAnsi="Times New Roman" w:cs="Times New Roman"/>
          <w:sz w:val="24"/>
          <w:szCs w:val="24"/>
        </w:rPr>
        <w:t xml:space="preserve"> Сооружения устанавливать на твердые виды покрытия, оборудовать осветительным оборудованием, урнами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5.10.</w:t>
      </w:r>
      <w:r w:rsidR="0030292B">
        <w:rPr>
          <w:rFonts w:ascii="Times New Roman" w:hAnsi="Times New Roman" w:cs="Times New Roman"/>
          <w:sz w:val="24"/>
          <w:szCs w:val="24"/>
        </w:rPr>
        <w:t>8.</w:t>
      </w:r>
      <w:r w:rsidRPr="0026013E">
        <w:rPr>
          <w:rFonts w:ascii="Times New Roman" w:hAnsi="Times New Roman" w:cs="Times New Roman"/>
          <w:sz w:val="24"/>
          <w:szCs w:val="24"/>
        </w:rPr>
        <w:t xml:space="preserve"> Размещение туалетных кабин предусматривать на активно посещаемых территориях населенного пункта при отсутствии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при некапитальных нестационарных сооружениях питания. Не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 кабину необходимо устанавливать на твердые виды покрытия.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5.11. Оформление и оборудование зданий и сооружений.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5.11.1. 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>, домовых знаков, защитных сеток и т.п.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5.11.2. Колористическое решение зданий и сооружений проектировать с учетом концепции общего цветового реш</w:t>
      </w:r>
      <w:r w:rsidR="00CB796C">
        <w:rPr>
          <w:rFonts w:ascii="Times New Roman" w:hAnsi="Times New Roman" w:cs="Times New Roman"/>
          <w:sz w:val="24"/>
          <w:szCs w:val="24"/>
        </w:rPr>
        <w:t>ения застройки улиц и территории</w:t>
      </w:r>
      <w:r w:rsidRPr="0026013E">
        <w:rPr>
          <w:rFonts w:ascii="Times New Roman" w:hAnsi="Times New Roman" w:cs="Times New Roman"/>
          <w:sz w:val="24"/>
          <w:szCs w:val="24"/>
        </w:rPr>
        <w:t xml:space="preserve"> Нытвенского городского </w:t>
      </w:r>
      <w:r w:rsidR="00752FF8">
        <w:rPr>
          <w:rFonts w:ascii="Times New Roman" w:hAnsi="Times New Roman" w:cs="Times New Roman"/>
          <w:sz w:val="24"/>
          <w:szCs w:val="24"/>
        </w:rPr>
        <w:t>округа</w:t>
      </w:r>
      <w:r w:rsidRPr="0026013E">
        <w:rPr>
          <w:rFonts w:ascii="Times New Roman" w:hAnsi="Times New Roman" w:cs="Times New Roman"/>
          <w:sz w:val="24"/>
          <w:szCs w:val="24"/>
        </w:rPr>
        <w:t>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5.11.3. На зданиях и сооружениях </w:t>
      </w:r>
      <w:r w:rsidR="00752FF8">
        <w:rPr>
          <w:rFonts w:ascii="Times New Roman" w:hAnsi="Times New Roman" w:cs="Times New Roman"/>
          <w:sz w:val="24"/>
          <w:szCs w:val="24"/>
        </w:rPr>
        <w:t>округа</w:t>
      </w:r>
      <w:r w:rsidRPr="0026013E">
        <w:rPr>
          <w:rFonts w:ascii="Times New Roman" w:hAnsi="Times New Roman" w:cs="Times New Roman"/>
          <w:sz w:val="24"/>
          <w:szCs w:val="24"/>
        </w:rPr>
        <w:t xml:space="preserve"> должны быть размещены следующие домовые знаки: указатель наименования улицы, номер дома, указатель номера подъезда и квартир, международный символ доступности объекта для инвалидов, указатель сооружений подземного газопровода.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5.11.4. Для обеспечения поверхностного водоотвода от зданий и сооружений по их периметру предусматривать устройство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с надежной гидроизоляцией. Уклон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принимать не менее 10 промилле в сторону от здания. Ширину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для зданий и сооружений принимать 0,8-1,2 м.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5.11.5. При организации стока воды со скатных крыш через водосточные трубы: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 исходя из расчетных объемов стока воды;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не допускать высоты свободного падения воды из выходного отверстия трубы более 200 мм;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 (закрытых или перекрытых решетками);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5.11.6. Входные (участки входов в здания) группы зданий жилого и общественного назначения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групп населения (пандусы, перила и пр.).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5.11.7. Допускать использование части площадки при входных группах для временного паркования легкового транспорта, если при этом обеспечивается ширина прохода, необходимая для пропуска пешеходного потока.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5.11.8.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выносить на прилегающий тротуар не более чем на 0,5 м.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5.12. Площадки.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5.12.1. На территории Нытвенского городского </w:t>
      </w:r>
      <w:r w:rsidR="00752FF8">
        <w:rPr>
          <w:rFonts w:ascii="Times New Roman" w:hAnsi="Times New Roman" w:cs="Times New Roman"/>
          <w:sz w:val="24"/>
          <w:szCs w:val="24"/>
        </w:rPr>
        <w:t>округа</w:t>
      </w:r>
      <w:r w:rsidRPr="0026013E">
        <w:rPr>
          <w:rFonts w:ascii="Times New Roman" w:hAnsi="Times New Roman" w:cs="Times New Roman"/>
          <w:sz w:val="24"/>
          <w:szCs w:val="24"/>
        </w:rPr>
        <w:t xml:space="preserve"> можно проектировать следующие виды площадок: для игр детей, отдыха взрослых, занятий спортом, установки мусоросборников, стоянок автомобилей.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5.12.2. Детские площадки.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5.12.2.1. Детские площадки предназначены для игр и активного отдыха детей разных возрастов: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(до 3 лет), дошкольного (до 7 лет), младшего и среднего школьного возраста (7-12 лет). Площадки можно организовывать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5.12.2.2. Расстояние от окон жилых домов и общественных зданий до границ детских площадок </w:t>
      </w:r>
      <w:r w:rsidR="008E051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462CD">
        <w:rPr>
          <w:rFonts w:ascii="Times New Roman" w:hAnsi="Times New Roman" w:cs="Times New Roman"/>
          <w:sz w:val="24"/>
          <w:szCs w:val="24"/>
        </w:rPr>
        <w:t>с</w:t>
      </w:r>
      <w:r w:rsidR="008E051A">
        <w:rPr>
          <w:rFonts w:ascii="Times New Roman" w:hAnsi="Times New Roman" w:cs="Times New Roman"/>
          <w:sz w:val="24"/>
          <w:szCs w:val="24"/>
        </w:rPr>
        <w:t xml:space="preserve"> п. 7.5 СП 42.13330.2011 Градостроительство. Планировка и застройка городских и сельских поселений.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5.12.2.3. Детские площадки изолировать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При условии изоляции детских площадок зелеными насаждениями (деревья, кустарники) минимальное расстояние от границ детских площадок до участков постоянного и временного хранения автотранспортных средств принимать согласно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>, площадок мусоросборников - 15 м.</w:t>
      </w:r>
    </w:p>
    <w:p w:rsid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5.12.2.4.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6651A5" w:rsidRPr="006651A5" w:rsidRDefault="006651A5" w:rsidP="00665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5.12.2.5.</w:t>
      </w:r>
      <w:r w:rsidRPr="006651A5">
        <w:rPr>
          <w:rFonts w:ascii="Times New Roman" w:hAnsi="Times New Roman" w:cs="Times New Roman"/>
          <w:sz w:val="24"/>
          <w:szCs w:val="24"/>
        </w:rPr>
        <w:t xml:space="preserve"> Мягкие виды покрытия необходимо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оборудовать твердыми видами покрытия или фундаментом. При травяном покрытии площадок предусматривать пешеходные дорожки к оборудованию с твердым, мягким или комбинированным видами покрытия.</w:t>
      </w:r>
    </w:p>
    <w:p w:rsidR="006651A5" w:rsidRPr="006651A5" w:rsidRDefault="006651A5" w:rsidP="00665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5.12.2.6.</w:t>
      </w:r>
      <w:r w:rsidRPr="006651A5">
        <w:rPr>
          <w:rFonts w:ascii="Times New Roman" w:hAnsi="Times New Roman" w:cs="Times New Roman"/>
          <w:sz w:val="24"/>
          <w:szCs w:val="24"/>
        </w:rPr>
        <w:t xml:space="preserve"> Для сопряжения поверхностей площадки и газона необходимо применять бордюры со скошенными или закругленными краями.</w:t>
      </w:r>
    </w:p>
    <w:p w:rsidR="006651A5" w:rsidRPr="006651A5" w:rsidRDefault="006651A5" w:rsidP="00665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5.12.2.7.</w:t>
      </w:r>
      <w:r w:rsidRPr="006651A5">
        <w:rPr>
          <w:rFonts w:ascii="Times New Roman" w:hAnsi="Times New Roman" w:cs="Times New Roman"/>
          <w:sz w:val="24"/>
          <w:szCs w:val="24"/>
        </w:rPr>
        <w:t xml:space="preserve"> Размещение игрового оборудования следует предусматривать с учетом нормативных параметров безопасности. Площадки спортивно-игровых комплексов необходимо оборудовать стендом с правилами поведения на площадке и пользования спортивно-игровым оборудованием.</w:t>
      </w:r>
    </w:p>
    <w:p w:rsidR="006651A5" w:rsidRPr="0026013E" w:rsidRDefault="006651A5" w:rsidP="00665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5.12.2.8.</w:t>
      </w:r>
      <w:r w:rsidRPr="006651A5">
        <w:rPr>
          <w:rFonts w:ascii="Times New Roman" w:hAnsi="Times New Roman" w:cs="Times New Roman"/>
          <w:sz w:val="24"/>
          <w:szCs w:val="24"/>
        </w:rPr>
        <w:t xml:space="preserve">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м.</w:t>
      </w:r>
    </w:p>
    <w:p w:rsidR="0026013E" w:rsidRPr="0026013E" w:rsidRDefault="0026013E" w:rsidP="00663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2CD">
        <w:rPr>
          <w:rFonts w:ascii="Times New Roman" w:hAnsi="Times New Roman" w:cs="Times New Roman"/>
          <w:sz w:val="24"/>
          <w:szCs w:val="24"/>
        </w:rPr>
        <w:t>5.13. Площадки отдыха и досуга.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5.13.1. Площадки отдыха предназначены для отдыха и проведения досуга взрослого населения, их следует размещать на участках жилой застройки, на озелененных территориях жилой группы или микрорайона, в парках. Площадки отдыха устанавливать проходными. Расстояние от границы площадки отдыха до мест хранения автомобилей устанавливать в соответствии с </w:t>
      </w:r>
      <w:hyperlink r:id="rId10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proofErr w:type="spellStart"/>
        <w:r w:rsidRPr="0026013E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26013E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2.2.1/2.1.1.1200</w:t>
        </w:r>
      </w:hyperlink>
      <w:r w:rsidRPr="0026013E">
        <w:rPr>
          <w:rFonts w:ascii="Times New Roman" w:hAnsi="Times New Roman" w:cs="Times New Roman"/>
          <w:sz w:val="24"/>
          <w:szCs w:val="24"/>
        </w:rPr>
        <w:t xml:space="preserve"> - не менее 50 м. Расстояние от окон жилых домов до границ площадок тихого отдыха устанавливать не менее 10 м, площадок шумных настольных игр - не менее 25 м.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5.13.2. 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5.13.3. Функционирование осветительного оборудования обеспечивать в режиме освещения территории, на которой расположена площадка.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5.14. Спортивные площадки.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5.14.1. Спортивные площадки предназначены для занятий физкультурой и спортом всех возрастных групп населения, их необходимо проектировать в </w:t>
      </w:r>
      <w:r w:rsidR="00CB796C">
        <w:rPr>
          <w:rFonts w:ascii="Times New Roman" w:hAnsi="Times New Roman" w:cs="Times New Roman"/>
          <w:sz w:val="24"/>
          <w:szCs w:val="24"/>
        </w:rPr>
        <w:t xml:space="preserve">составе территории </w:t>
      </w:r>
      <w:r w:rsidRPr="0026013E">
        <w:rPr>
          <w:rFonts w:ascii="Times New Roman" w:hAnsi="Times New Roman" w:cs="Times New Roman"/>
          <w:sz w:val="24"/>
          <w:szCs w:val="24"/>
        </w:rPr>
        <w:t xml:space="preserve">жилого и рекреационного назначения, участков спортивных сооружений, участков общеобразовательных школ. Проектирование спортивных площадок вести в зависимости от вида специализации площадки. Расстояние от границы площадки до мест хранения легковых автомобилей принимать согласно </w:t>
      </w:r>
      <w:hyperlink r:id="rId11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proofErr w:type="spellStart"/>
        <w:r w:rsidRPr="0026013E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26013E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2.2.1/2.1.1.1200</w:t>
        </w:r>
      </w:hyperlink>
      <w:r w:rsidRPr="0026013E">
        <w:rPr>
          <w:rFonts w:ascii="Times New Roman" w:hAnsi="Times New Roman" w:cs="Times New Roman"/>
          <w:sz w:val="24"/>
          <w:szCs w:val="24"/>
        </w:rPr>
        <w:t>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5.14.2. Минимальное расстояние от границ спортплощадок до окон жилых домов принимать от 20 до 40 м в зависимости от шумовых характеристик площадки.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5.14.3.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а также озеленение и ограждение площадки.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5.14.4. Озеленение следует размещать по периметру площадки, высаживая быстрорастущие деревья на расстоянии от края площадки не менее 2 м. Нельзя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возможно применять вертикальное озеленение.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5.14.5. Площадки оборудовать сетчатым ограждением высотой 2,5-3 м, а в местах примыкания спортивных площадок друг к другу - высотой не менее 1,2 м.</w:t>
      </w:r>
    </w:p>
    <w:p w:rsidR="00054CA1" w:rsidRPr="00054CA1" w:rsidRDefault="00054CA1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</w:t>
      </w:r>
      <w:r w:rsidRPr="00054CA1">
        <w:rPr>
          <w:rFonts w:ascii="Times New Roman" w:hAnsi="Times New Roman" w:cs="Times New Roman"/>
          <w:sz w:val="24"/>
          <w:szCs w:val="24"/>
        </w:rPr>
        <w:t xml:space="preserve">  Контейнерные площадки.</w:t>
      </w:r>
    </w:p>
    <w:p w:rsidR="00054CA1" w:rsidRPr="00054CA1" w:rsidRDefault="00054CA1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5.15.1.</w:t>
      </w:r>
      <w:r w:rsidRPr="00054CA1">
        <w:rPr>
          <w:rFonts w:ascii="Times New Roman" w:hAnsi="Times New Roman" w:cs="Times New Roman"/>
          <w:sz w:val="24"/>
          <w:szCs w:val="24"/>
        </w:rPr>
        <w:t xml:space="preserve"> Контейнерные площадки предназначены для сбора ТКО и КГО. Наличие таких площадок необходимо пред</w:t>
      </w:r>
      <w:r w:rsidR="00CB796C">
        <w:rPr>
          <w:rFonts w:ascii="Times New Roman" w:hAnsi="Times New Roman" w:cs="Times New Roman"/>
          <w:sz w:val="24"/>
          <w:szCs w:val="24"/>
        </w:rPr>
        <w:t>усматривать в составе территории</w:t>
      </w:r>
      <w:r w:rsidRPr="00054CA1">
        <w:rPr>
          <w:rFonts w:ascii="Times New Roman" w:hAnsi="Times New Roman" w:cs="Times New Roman"/>
          <w:sz w:val="24"/>
          <w:szCs w:val="24"/>
        </w:rPr>
        <w:t xml:space="preserve"> и участков любого функционального назначения, где могут накапливаться ТКО и КГО.</w:t>
      </w:r>
    </w:p>
    <w:p w:rsidR="00054CA1" w:rsidRPr="00054CA1" w:rsidRDefault="00054CA1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5.15.2.</w:t>
      </w:r>
      <w:r w:rsidRPr="00054CA1">
        <w:rPr>
          <w:rFonts w:ascii="Times New Roman" w:hAnsi="Times New Roman" w:cs="Times New Roman"/>
          <w:sz w:val="24"/>
          <w:szCs w:val="24"/>
        </w:rPr>
        <w:t>Организация контейнерной площадки осуществляется в порядке, установленном действующим законодательством Российской Федерации, при условии согласования места её размещения с уполномоченным органом, выполнения требований действующего законодательства Российской Федерации, санитарных норм и правил, а также с учетом требований настоящих Правил к ее размещению и заключению договора на транспортирование отходов (с учетом норм накопления) с организацией, имеющей лицензию на осуществление деятельности по сбору, транспортированию, обработке, утилизации, обезвреживанию, размещению отходов I-IV классов опасности. Условия договора (кратность вывоза, нормы накопления и т.д.) должны обеспечивать выполнение требований действующего законодательства Российской Федерации, санитарных норм и правил, а также настоящих Правил.</w:t>
      </w:r>
    </w:p>
    <w:p w:rsidR="00054CA1" w:rsidRPr="00054CA1" w:rsidRDefault="00054CA1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5.15.3.</w:t>
      </w:r>
      <w:r w:rsidRPr="00054CA1">
        <w:rPr>
          <w:rFonts w:ascii="Times New Roman" w:hAnsi="Times New Roman" w:cs="Times New Roman"/>
          <w:sz w:val="24"/>
          <w:szCs w:val="24"/>
        </w:rPr>
        <w:t xml:space="preserve"> Контейнерные площадки должны быть удалены от окон жилых домов, образовательных организаций, спортивных площадок и от мест отдыха населения на расстояние не менее 20 м, но не более 100 м. Размер площадок должен быть рассчитан на установку  необходимого числа контейнеров, но не более предусмотренных санитарно-эпидемиологическими требованиями. При обособленном размещении 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(12 м </w:t>
      </w:r>
      <w:proofErr w:type="spellStart"/>
      <w:r w:rsidRPr="00054C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54CA1">
        <w:rPr>
          <w:rFonts w:ascii="Times New Roman" w:hAnsi="Times New Roman" w:cs="Times New Roman"/>
          <w:sz w:val="24"/>
          <w:szCs w:val="24"/>
        </w:rPr>
        <w:t xml:space="preserve"> 12 м). Размещать  площадки  необходимо вне зоны видимости с транзитных транспортных и пешеходных коммуникаций, в стороне от уличных фасадов зданий. Территорию площадки необходимо располагать в зоне затенения (прилегающей застройкой, навесами  или посадками зеленых  насаждений).</w:t>
      </w:r>
    </w:p>
    <w:p w:rsidR="00054CA1" w:rsidRPr="00054CA1" w:rsidRDefault="00054CA1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5.15.4.</w:t>
      </w:r>
      <w:r w:rsidRPr="00054CA1">
        <w:rPr>
          <w:rFonts w:ascii="Times New Roman" w:hAnsi="Times New Roman" w:cs="Times New Roman"/>
          <w:sz w:val="24"/>
          <w:szCs w:val="24"/>
        </w:rPr>
        <w:t xml:space="preserve">  Размер площадки на один контейнер необходимо принимать площадью             2-3 кв. м (с учетом размещения необходимого числа контейнеров). Количество мусорных  контейнеров, а также объем контейнеров, устанавливаемых на контейнерных площадках, исчисляется из норм накопления отходов, численности населения, пользующегося мусоросборниками, сроков хранения отходов. Между контейнером и краем площадки размер прохода необходимо устанавливать не менее 1,0 м, между контейнерами – не менее 0,35 м.</w:t>
      </w:r>
    </w:p>
    <w:p w:rsidR="00054CA1" w:rsidRPr="00054CA1" w:rsidRDefault="00054CA1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5.15.5.</w:t>
      </w:r>
      <w:r w:rsidRPr="00054CA1">
        <w:rPr>
          <w:rFonts w:ascii="Times New Roman" w:hAnsi="Times New Roman" w:cs="Times New Roman"/>
          <w:sz w:val="24"/>
          <w:szCs w:val="24"/>
        </w:rPr>
        <w:t xml:space="preserve"> Обязательный перечень элементов благоустройства территории на контейнерной площадке включает: твердые виды покрытия (асфальтовое или бетонное), элементы сопряжения поверхности площадки с прилегающими территориями, ограждение с трех сторон, озеленение площадки.</w:t>
      </w:r>
    </w:p>
    <w:p w:rsidR="00054CA1" w:rsidRPr="00054CA1" w:rsidRDefault="00054CA1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5.15.6.</w:t>
      </w:r>
      <w:r w:rsidRPr="00054CA1">
        <w:rPr>
          <w:rFonts w:ascii="Times New Roman" w:hAnsi="Times New Roman" w:cs="Times New Roman"/>
          <w:sz w:val="24"/>
          <w:szCs w:val="24"/>
        </w:rPr>
        <w:t xml:space="preserve"> При строительстве контейнерной площадки с прилегающим проездом проектирование необходимо осуществлять в одном уровне, без укладки бортового камня.</w:t>
      </w:r>
    </w:p>
    <w:p w:rsidR="00054CA1" w:rsidRPr="00054CA1" w:rsidRDefault="00054CA1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5.15.7.</w:t>
      </w:r>
      <w:r w:rsidRPr="00054CA1">
        <w:rPr>
          <w:rFonts w:ascii="Times New Roman" w:hAnsi="Times New Roman" w:cs="Times New Roman"/>
          <w:sz w:val="24"/>
          <w:szCs w:val="24"/>
        </w:rPr>
        <w:t xml:space="preserve"> Контейнерные площадки должны быть изолированы от окружающей среды ограждением из кирпича, профилированного листа или металлической  сетки с ячейками  не более 50 мм с трех сторон, высотой не менее 1,5 м, чтобы не допускать попадания мусора на прилегающую территорию.</w:t>
      </w:r>
    </w:p>
    <w:p w:rsidR="00054CA1" w:rsidRPr="00054CA1" w:rsidRDefault="00054CA1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CA1">
        <w:rPr>
          <w:rFonts w:ascii="Times New Roman" w:hAnsi="Times New Roman" w:cs="Times New Roman"/>
          <w:sz w:val="24"/>
          <w:szCs w:val="24"/>
        </w:rPr>
        <w:t>Содержание террито</w:t>
      </w:r>
      <w:r w:rsidR="00CB796C">
        <w:rPr>
          <w:rFonts w:ascii="Times New Roman" w:hAnsi="Times New Roman" w:cs="Times New Roman"/>
          <w:sz w:val="24"/>
          <w:szCs w:val="24"/>
        </w:rPr>
        <w:t>рии</w:t>
      </w:r>
      <w:r w:rsidRPr="00054CA1">
        <w:rPr>
          <w:rFonts w:ascii="Times New Roman" w:hAnsi="Times New Roman" w:cs="Times New Roman"/>
          <w:sz w:val="24"/>
          <w:szCs w:val="24"/>
        </w:rPr>
        <w:t>, на которых расположены места сбора и (или) накопления отходов осуществляется физическими и юридическими лицами, использующими соответствующие места сбора и (или) накопления отходов в пределах 10 м по периметру от границ места сбора и (или) накопления отходов.</w:t>
      </w:r>
    </w:p>
    <w:p w:rsidR="00054CA1" w:rsidRPr="00054CA1" w:rsidRDefault="00054CA1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5.15.8.</w:t>
      </w:r>
      <w:r w:rsidRPr="00054CA1">
        <w:rPr>
          <w:rFonts w:ascii="Times New Roman" w:hAnsi="Times New Roman" w:cs="Times New Roman"/>
          <w:sz w:val="24"/>
          <w:szCs w:val="24"/>
        </w:rPr>
        <w:t xml:space="preserve">  На контейнерной площадке размещается информация:</w:t>
      </w:r>
    </w:p>
    <w:p w:rsidR="00054CA1" w:rsidRPr="00054CA1" w:rsidRDefault="00054CA1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4CA1">
        <w:rPr>
          <w:rFonts w:ascii="Times New Roman" w:hAnsi="Times New Roman" w:cs="Times New Roman"/>
          <w:sz w:val="24"/>
          <w:szCs w:val="24"/>
        </w:rPr>
        <w:t>о владельце (обслуживающей организации) контейнерной площадки;</w:t>
      </w:r>
    </w:p>
    <w:p w:rsidR="00054CA1" w:rsidRPr="00054CA1" w:rsidRDefault="00054CA1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4CA1">
        <w:rPr>
          <w:rFonts w:ascii="Times New Roman" w:hAnsi="Times New Roman" w:cs="Times New Roman"/>
          <w:sz w:val="24"/>
          <w:szCs w:val="24"/>
        </w:rPr>
        <w:t>графике вывоза ТКО, КГО;</w:t>
      </w:r>
    </w:p>
    <w:p w:rsidR="00054CA1" w:rsidRPr="00054CA1" w:rsidRDefault="00054CA1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4CA1">
        <w:rPr>
          <w:rFonts w:ascii="Times New Roman" w:hAnsi="Times New Roman" w:cs="Times New Roman"/>
          <w:sz w:val="24"/>
          <w:szCs w:val="24"/>
        </w:rPr>
        <w:t>наименовании организации, осуществляющей вывоз отходов;</w:t>
      </w:r>
    </w:p>
    <w:p w:rsidR="00054CA1" w:rsidRPr="00054CA1" w:rsidRDefault="00054CA1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4CA1">
        <w:rPr>
          <w:rFonts w:ascii="Times New Roman" w:hAnsi="Times New Roman" w:cs="Times New Roman"/>
          <w:sz w:val="24"/>
          <w:szCs w:val="24"/>
        </w:rPr>
        <w:t>телефонах организаций, осуществляющих контроль за вывозом отходов и содержанием контейнерной  площадки.</w:t>
      </w:r>
    </w:p>
    <w:p w:rsidR="00054CA1" w:rsidRPr="00054CA1" w:rsidRDefault="00054CA1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5.15.9.</w:t>
      </w:r>
      <w:r w:rsidRPr="00054CA1">
        <w:rPr>
          <w:rFonts w:ascii="Times New Roman" w:hAnsi="Times New Roman" w:cs="Times New Roman"/>
          <w:sz w:val="24"/>
          <w:szCs w:val="24"/>
        </w:rPr>
        <w:t xml:space="preserve"> Осветительное оборудование контейнерной площадки должно быть установлено в режиме освещения прилегающей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 высотой опор не менее 3 м.</w:t>
      </w:r>
    </w:p>
    <w:p w:rsidR="00054CA1" w:rsidRPr="00054CA1" w:rsidRDefault="00054CA1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5.15.10.</w:t>
      </w:r>
      <w:r w:rsidRPr="00054CA1">
        <w:rPr>
          <w:rFonts w:ascii="Times New Roman" w:hAnsi="Times New Roman" w:cs="Times New Roman"/>
          <w:sz w:val="24"/>
          <w:szCs w:val="24"/>
        </w:rPr>
        <w:t xml:space="preserve"> Озеленение производится деревьями с высокой степенью </w:t>
      </w:r>
      <w:proofErr w:type="spellStart"/>
      <w:r w:rsidRPr="00054CA1">
        <w:rPr>
          <w:rFonts w:ascii="Times New Roman" w:hAnsi="Times New Roman" w:cs="Times New Roman"/>
          <w:sz w:val="24"/>
          <w:szCs w:val="24"/>
        </w:rPr>
        <w:t>фитонцидности</w:t>
      </w:r>
      <w:proofErr w:type="spellEnd"/>
      <w:r w:rsidRPr="00054CA1">
        <w:rPr>
          <w:rFonts w:ascii="Times New Roman" w:hAnsi="Times New Roman" w:cs="Times New Roman"/>
          <w:sz w:val="24"/>
          <w:szCs w:val="24"/>
        </w:rPr>
        <w:t xml:space="preserve">, густой и плотной кроной. Высота свободного пространства над уровнем покрытия контейнерной площадки до кроны должна быть предусмотрена не менее 3,0 м. Допускается  для визуальной изоляции контейнерных площадок применение декоративных стенок, трельяжей или </w:t>
      </w:r>
      <w:proofErr w:type="spellStart"/>
      <w:r w:rsidRPr="00054CA1">
        <w:rPr>
          <w:rFonts w:ascii="Times New Roman" w:hAnsi="Times New Roman" w:cs="Times New Roman"/>
          <w:sz w:val="24"/>
          <w:szCs w:val="24"/>
        </w:rPr>
        <w:t>периметральной</w:t>
      </w:r>
      <w:proofErr w:type="spellEnd"/>
      <w:r w:rsidRPr="00054CA1">
        <w:rPr>
          <w:rFonts w:ascii="Times New Roman" w:hAnsi="Times New Roman" w:cs="Times New Roman"/>
          <w:sz w:val="24"/>
          <w:szCs w:val="24"/>
        </w:rPr>
        <w:t xml:space="preserve"> живой изгороди в виде высоких кустарников без плодов и ягод.</w:t>
      </w:r>
    </w:p>
    <w:p w:rsidR="00054CA1" w:rsidRPr="00054CA1" w:rsidRDefault="000F0F4E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5.15.11.</w:t>
      </w:r>
      <w:r w:rsidR="00054CA1" w:rsidRPr="00054CA1">
        <w:rPr>
          <w:rFonts w:ascii="Times New Roman" w:hAnsi="Times New Roman" w:cs="Times New Roman"/>
          <w:sz w:val="24"/>
          <w:szCs w:val="24"/>
        </w:rPr>
        <w:t xml:space="preserve"> Ответственность за обустройство и содержание контейнерной площадки несет её владелец (обслуживающая организация).</w:t>
      </w:r>
    </w:p>
    <w:p w:rsidR="00054CA1" w:rsidRPr="00054CA1" w:rsidRDefault="000F0F4E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5.15.12. </w:t>
      </w:r>
      <w:r w:rsidR="00054CA1" w:rsidRPr="00054CA1">
        <w:rPr>
          <w:rFonts w:ascii="Times New Roman" w:hAnsi="Times New Roman" w:cs="Times New Roman"/>
          <w:sz w:val="24"/>
          <w:szCs w:val="24"/>
        </w:rPr>
        <w:t xml:space="preserve"> В зоне застройки индивидуальными жилыми домами:</w:t>
      </w:r>
    </w:p>
    <w:p w:rsidR="00054CA1" w:rsidRPr="00054CA1" w:rsidRDefault="000F0F4E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CA1" w:rsidRPr="00054CA1">
        <w:rPr>
          <w:rFonts w:ascii="Times New Roman" w:hAnsi="Times New Roman" w:cs="Times New Roman"/>
          <w:sz w:val="24"/>
          <w:szCs w:val="24"/>
        </w:rPr>
        <w:t>места расположения контейнерных площадок для сбора ТКО, КГО от домовладельцев определяются уполномоченным органом в соответствии с требованиями действующих санитарных норм и правил;</w:t>
      </w:r>
    </w:p>
    <w:p w:rsidR="00054CA1" w:rsidRPr="00054CA1" w:rsidRDefault="000F0F4E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CA1" w:rsidRPr="00054CA1">
        <w:rPr>
          <w:rFonts w:ascii="Times New Roman" w:hAnsi="Times New Roman" w:cs="Times New Roman"/>
          <w:sz w:val="24"/>
          <w:szCs w:val="24"/>
        </w:rPr>
        <w:t>ответственность за обустройство и содержание контейнерных площадок несут организации, с которыми заключены договоры на оказание услуг по сбору, транспортированию и размещению ТКО, КГО;</w:t>
      </w:r>
    </w:p>
    <w:p w:rsidR="00054CA1" w:rsidRPr="00054CA1" w:rsidRDefault="000F0F4E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5.15.13.</w:t>
      </w:r>
      <w:r w:rsidR="00054CA1" w:rsidRPr="00054CA1">
        <w:rPr>
          <w:rFonts w:ascii="Times New Roman" w:hAnsi="Times New Roman" w:cs="Times New Roman"/>
          <w:sz w:val="24"/>
          <w:szCs w:val="24"/>
        </w:rPr>
        <w:t xml:space="preserve"> Окраска контейнеров и ограждения площадки должна производиться не менее 2 раз в год – весной и осенью. Дезинсекция и дезинфекция контейнеров должна производиться не реже 1 раза в месяц.</w:t>
      </w:r>
    </w:p>
    <w:p w:rsidR="00054CA1" w:rsidRPr="00054CA1" w:rsidRDefault="000F0F4E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5.15.14.</w:t>
      </w:r>
      <w:r w:rsidR="00054CA1" w:rsidRPr="00054CA1">
        <w:rPr>
          <w:rFonts w:ascii="Times New Roman" w:hAnsi="Times New Roman" w:cs="Times New Roman"/>
          <w:sz w:val="24"/>
          <w:szCs w:val="24"/>
        </w:rPr>
        <w:t xml:space="preserve"> Сбор, хранение, транспортировка, обезвреживание и утилизация ТКО должны осуществляться в строгом соответствии с санитарными правилами содержания территорий населенных мест. С целью недопущения загнивания и разложения отходов в теплое время года (при температуре свыше плюс 5 градусов) должен обеспечиваться ежедневный вывоз отходов, а в холодное время года – по мере накопления контейнеров (2/3 объема), но не реже одного раза в 3 суток.</w:t>
      </w:r>
    </w:p>
    <w:p w:rsidR="00054CA1" w:rsidRPr="0026013E" w:rsidRDefault="000F0F4E" w:rsidP="0005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5.15.15.</w:t>
      </w:r>
      <w:r w:rsidR="00054CA1" w:rsidRPr="00054CA1">
        <w:rPr>
          <w:rFonts w:ascii="Times New Roman" w:hAnsi="Times New Roman" w:cs="Times New Roman"/>
          <w:sz w:val="24"/>
          <w:szCs w:val="24"/>
        </w:rPr>
        <w:t xml:space="preserve"> ТКО вывозятся на специальные полигоны организаций, имеющих лицензию на осуществление деятельности по размещению отходов, жидкие – на сливные станции в место, указанное организацией, принимающей отходы.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5.16. Площадки автостоянок</w:t>
      </w:r>
      <w:r w:rsidR="000F0F4E">
        <w:rPr>
          <w:rFonts w:ascii="Times New Roman" w:hAnsi="Times New Roman" w:cs="Times New Roman"/>
          <w:sz w:val="24"/>
          <w:szCs w:val="24"/>
        </w:rPr>
        <w:t xml:space="preserve"> и парковок</w:t>
      </w:r>
      <w:r w:rsidRPr="0026013E">
        <w:rPr>
          <w:rFonts w:ascii="Times New Roman" w:hAnsi="Times New Roman" w:cs="Times New Roman"/>
          <w:sz w:val="24"/>
          <w:szCs w:val="24"/>
        </w:rPr>
        <w:t>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5.16.1. На территории </w:t>
      </w:r>
      <w:r w:rsidR="000F0F4E">
        <w:rPr>
          <w:rFonts w:ascii="Times New Roman" w:hAnsi="Times New Roman" w:cs="Times New Roman"/>
          <w:sz w:val="24"/>
          <w:szCs w:val="24"/>
        </w:rPr>
        <w:t>округа</w:t>
      </w:r>
      <w:r w:rsidRPr="0026013E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виды автостоянок: кратковременного и длительного хранения автомобилей, уличные (в виде парковок на проезжей части, обозначенные разметкой), внеуличные (в виде "карманов" и отступов от проезжей части),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(у объекта или группы объектов), прочие (грузовые, перехватывающие и др.).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5.16.2. Расстояние от границ автостоянок до окон жилых и общественных зданий принимать в соответствии с </w:t>
      </w:r>
      <w:hyperlink r:id="rId12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proofErr w:type="spellStart"/>
        <w:r w:rsidRPr="0026013E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26013E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2.2.1/2.1.1.1200</w:t>
        </w:r>
      </w:hyperlink>
      <w:r w:rsidRPr="0026013E">
        <w:rPr>
          <w:rFonts w:ascii="Times New Roman" w:hAnsi="Times New Roman" w:cs="Times New Roman"/>
          <w:sz w:val="24"/>
          <w:szCs w:val="24"/>
        </w:rPr>
        <w:t xml:space="preserve">. На площадках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автостоянок долю мест для автомобилей инвалидов проектировать согласно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35-01, блокировать по два или более места без объемных разделителей, а лишь с обозначением границы прохода при помощи ярко-желтой разметки.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5.16.3.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допускается оборудовать навесами, смотровыми эстакадами.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5.17. Малые архитектурные формы и характерные требования к ним.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5.17.1. При проектировании, выборе малых архитектурных форм (далее - МАФ) использовать и учитывать: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а) материалы, подходящие для климата и соответствующие конструкции и назначению МАФ;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б) антивандальную защищенность - от разрушения, оклейки, нанесения надписей и изображении;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в) возможность ремонта или замены деталей МАФ;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г) защиту от образования наледи и снежных заносов, обеспечение стока воды;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1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>) удобство обслуживания, а также механизированной и ручной очистки территории рядом с МАФ и под конструкцией;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е) эргономичность конструкций (высоту и наклон спинки, высоту урн и прочее);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ж) расцветку, не вносящую визуальный шум;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13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>) безопасность для потенциальных пользователей;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и) стилистическое сочетание с другими МАФ и окружающей архитектурой;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к) соответствие характеристикам зоны расположения: сдержанный дизайн для тротуаров дорог, более изящный - для рекреационных зон и дворов.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5.17.3. Общие требования к установке МАФ: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а) расположение, не создающее препятствии для пешеходов;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б) плотная установка на минимальной площади в местах большого скопления людей;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в) устойчивость конструкции;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г) надежная фиксация или обеспечение возможности перемещения в зависимости от условий расположения;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1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>) достаточное количество МАФ определенных типов в каждой конкретной зоне.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5.17.4. Частные требования к скамейкам: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наличие спинок для скамеек рекреационных зон;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наличие спинок и поручней для скамеек дворовых зон;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отсутствие спинок и поручней для скамеек транзитных зон.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5.17.5. Частные требования к цветочницам (вазонам), в том числе к навесным: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кашпо выставлять только на существующих объектах;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цветочницы (вазоны) должны иметь достаточную высоту - для предотвращения случайного наезда автомобилей и попадания мусора;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дизайн (цвет, форма) цветочниц (вазонов) не должен отвлекать внимание от растений;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цветочницы и кашпо зимой хранить в помещении или заменять в них цветы хвойными растениями или иными растительными декорациями.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5.17.6. Частные требования к ограждениям: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достаточная прочность для защиты пешеходов от наезда автомобилей;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модульность, возможность создания конструкции любой формы;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светоотражающие элементы там, где возможен случайный наезд автомобиля;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недопустимо располагать ограды далее 10 см от края газона;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нейтральный цвет (черный - для ограждения зеленых насаждений, серый или серебряный - для ограждений транспортных потоков, белый и черный - для ограждений в парковых зонах) или натуральный цвет материала.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5.17.7. Характерные МАФ тротуаров автомобильных дорог: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скамейки без спинки с достаточным местом для сумок;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опоры у скамеек для людей с ограниченными возможностями;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навесные кашпо, навесные цветочницы и вазоны;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- высокие цветочницы (вазоны).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5.17.8. Правила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вандалозащищенности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при проектировании МАФ: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5.17.8.1. Материал должен быть легко очищающимся и не боящимся абразивных и растворяющих веществ.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5.17.8.2. На плоских поверхностях городского оборудования и МАФ необходимо перфорирование или рельефное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текстурирование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>, которые мешают расклейке объявлений и разрисовыванию поверхности, которые облегчают очистку.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5.18. Пешеходные коммуникации.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5.18.1. К пешеходным коммуникациям относят: тротуары, аллеи, дорожки, тропинки.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5.18.2. При проектировании пешеходных коммуникаций продольный уклон принимать не более 60 промилле, поперечный уклон (односкатный или двускатный) - оптимальный 20 промилле, минимальный - 5 промилле, максимальный - 30 промилле. Уклоны пешеходных коммуникаций с учетом обеспечения передвижения инвалидных колясок предусматривать не превышающими: продольный - 50 промилле, поперечный - 20 промилле. На пешеходных коммуникациях с уклонами 30-60 промилле не реже чем через 100 м устраивать горизонтальные участки длиной не менее 5 м. В случаях, когда по условиям рельефа невозможно обеспечить указанные выше уклоны, предусматривать устройство лестниц и пандусов.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5.18.3. Обеспечить безопасность при пересечении пешеходных маршрутов с автомобильными проездами (освещенные и приподнятые над уровнем дороги пешеходные переходы).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5.18.4. Покрытие пешеходных дорожек должно быть удобным при ходьбе и устойчивым к износу.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5.18.5.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(предотвращение образования толпы в общественных местах).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5.18.6. Пешеходные маршруты должны быть хорошо освещены.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5.18.7. При планировании пешеходных маршрутов, общественных пространств (включая входные группы в здания) обеспечить отсутствие барьеров для передвижения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групп граждан за счет устройства пандусов, правильно спроектированных съездов с тротуаров, тактильной плитки и др.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5.18.8. При планировании пешеходных маршрутов предусматривать достаточное количество мест кратковременного отдыха (скамейки и пр.) для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5.18.9. Пешеходные маршруты должны быть озеленены.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5.18.10. Основные пешеходные коммуникации: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5.18.10.1. Предусматривать, что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минимальную высоту свободного пространства над уровнем покрытия дорожки, равную 2 м. При ширине основных пешеходных коммуникаций 1,5 м через каждые 30 м предусматривать уширения (разъездные площадки) для обеспечения передвижения инвалидов в креслах-колясках во встречных направлениях.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5.18.10.2. Общая ширина пешеходной коммуникации в случае размещения на ней некапитальных нестационарных сооружений складывается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Ширина пешеходных коммуникаций на участках возможного встречного движения инвалидов на креслах-колясках - менее 1,8 м.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5.18.10.3.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5.18.10.4. Требования к покрытиям и конструкциям основных пешеходных коммуникаций устанавливать с возможностью их всесезонной эксплуатации, а при ширине 2,25 м и более - возможностью эпизодического проезда специализированных транспортных средств.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5.18.11. Второстепенные пешеходные коммуникации.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5.18.11.1.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- 1,0-1,5 м.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5.18.11.2. Обязательный перечень элементов благоустройства на территории второстепенных пешеходных коммуникаций включает различные виды покрытия.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5.18.12. Транспортные проезды.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5.18.12.1. Транспортные проезды - элементы системы транспортных коммуникаций, обеспечивающие транспортную связь между здания</w:t>
      </w:r>
      <w:r w:rsidR="00CB796C">
        <w:rPr>
          <w:rFonts w:ascii="Times New Roman" w:hAnsi="Times New Roman" w:cs="Times New Roman"/>
          <w:sz w:val="24"/>
          <w:szCs w:val="24"/>
        </w:rPr>
        <w:t>ми и участками внутри территории</w:t>
      </w:r>
      <w:r w:rsidRPr="0026013E">
        <w:rPr>
          <w:rFonts w:ascii="Times New Roman" w:hAnsi="Times New Roman" w:cs="Times New Roman"/>
          <w:sz w:val="24"/>
          <w:szCs w:val="24"/>
        </w:rPr>
        <w:t xml:space="preserve">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 xml:space="preserve">5.18.12.2. Проектирование транспортных проездов вести с учетом </w:t>
      </w:r>
      <w:proofErr w:type="spellStart"/>
      <w:r w:rsidRPr="0026013E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6013E">
        <w:rPr>
          <w:rFonts w:ascii="Times New Roman" w:hAnsi="Times New Roman" w:cs="Times New Roman"/>
          <w:sz w:val="24"/>
          <w:szCs w:val="24"/>
        </w:rPr>
        <w:t xml:space="preserve"> 2.05.02. При проектировании проездов обеспечивать сохранение или улучшение ландшафта и экологического состояния прилегаю</w:t>
      </w:r>
      <w:r w:rsidR="00CB796C">
        <w:rPr>
          <w:rFonts w:ascii="Times New Roman" w:hAnsi="Times New Roman" w:cs="Times New Roman"/>
          <w:sz w:val="24"/>
          <w:szCs w:val="24"/>
        </w:rPr>
        <w:t>щих территории</w:t>
      </w:r>
      <w:r w:rsidRPr="0026013E">
        <w:rPr>
          <w:rFonts w:ascii="Times New Roman" w:hAnsi="Times New Roman" w:cs="Times New Roman"/>
          <w:sz w:val="24"/>
          <w:szCs w:val="24"/>
        </w:rPr>
        <w:t>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5.18.12.3. Режим разрешения либо запрета на парковку на элементах улично-дорожной сети определять с учетом их пропускной способности с применением методов транспортного моделирования.</w:t>
      </w:r>
    </w:p>
    <w:p w:rsidR="0026013E" w:rsidRPr="0026013E" w:rsidRDefault="0026013E" w:rsidP="00260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3E">
        <w:rPr>
          <w:rFonts w:ascii="Times New Roman" w:hAnsi="Times New Roman" w:cs="Times New Roman"/>
          <w:sz w:val="24"/>
          <w:szCs w:val="24"/>
        </w:rPr>
        <w:t>5.18.12.4. Дорожную сеть внутри микрорайона проектировать исходя из расчетной скорости движения не более 30 км/час с применением планировочных и инженерно-технических приемов ограничения скорости (узкие проезды, изгибы дорог, "лежачие полицейские" и пр.).</w:t>
      </w:r>
    </w:p>
    <w:p w:rsidR="0026013E" w:rsidRDefault="0026013E" w:rsidP="0026013E">
      <w:pPr>
        <w:pStyle w:val="ConsPlusNormal"/>
        <w:jc w:val="both"/>
      </w:pPr>
    </w:p>
    <w:p w:rsidR="00AE2960" w:rsidRDefault="00AE2960" w:rsidP="0026013E">
      <w:pPr>
        <w:pStyle w:val="ConsPlusNormal"/>
        <w:jc w:val="both"/>
      </w:pPr>
    </w:p>
    <w:p w:rsidR="00AE2960" w:rsidRDefault="00FF533F" w:rsidP="00AE2960">
      <w:pPr>
        <w:widowControl w:val="0"/>
        <w:autoSpaceDE w:val="0"/>
        <w:autoSpaceDN w:val="0"/>
        <w:adjustRightInd w:val="0"/>
        <w:spacing w:before="0" w:after="0" w:line="240" w:lineRule="auto"/>
        <w:outlineLvl w:val="1"/>
        <w:rPr>
          <w:rFonts w:eastAsiaTheme="minorEastAsia" w:cs="Times New Roman"/>
          <w:b w:val="0"/>
          <w:sz w:val="24"/>
          <w:szCs w:val="24"/>
          <w:lang w:eastAsia="ru-RU"/>
        </w:rPr>
      </w:pPr>
      <w:r w:rsidRPr="00FF533F">
        <w:rPr>
          <w:rFonts w:eastAsiaTheme="minorEastAsia" w:cs="Times New Roman"/>
          <w:b w:val="0"/>
          <w:sz w:val="24"/>
          <w:szCs w:val="24"/>
          <w:lang w:eastAsia="ru-RU"/>
        </w:rPr>
        <w:t xml:space="preserve">6. Благоустройство </w:t>
      </w:r>
      <w:r w:rsidR="00CB796C">
        <w:rPr>
          <w:rFonts w:eastAsiaTheme="minorEastAsia" w:cs="Times New Roman"/>
          <w:b w:val="0"/>
          <w:sz w:val="24"/>
          <w:szCs w:val="24"/>
          <w:lang w:eastAsia="ru-RU"/>
        </w:rPr>
        <w:t>территории</w:t>
      </w:r>
      <w:r w:rsidR="00AE2960">
        <w:rPr>
          <w:rFonts w:eastAsiaTheme="minorEastAsia" w:cs="Times New Roman"/>
          <w:b w:val="0"/>
          <w:sz w:val="24"/>
          <w:szCs w:val="24"/>
          <w:lang w:eastAsia="ru-RU"/>
        </w:rPr>
        <w:t xml:space="preserve"> различного функционального назначения</w:t>
      </w:r>
    </w:p>
    <w:p w:rsidR="00AE2960" w:rsidRPr="00FF533F" w:rsidRDefault="00AE2960" w:rsidP="00FF533F">
      <w:pPr>
        <w:widowControl w:val="0"/>
        <w:autoSpaceDE w:val="0"/>
        <w:autoSpaceDN w:val="0"/>
        <w:adjustRightInd w:val="0"/>
        <w:spacing w:before="0" w:after="0" w:line="240" w:lineRule="auto"/>
        <w:outlineLvl w:val="1"/>
        <w:rPr>
          <w:rFonts w:eastAsiaTheme="minorEastAsia" w:cs="Times New Roman"/>
          <w:b w:val="0"/>
          <w:sz w:val="24"/>
          <w:szCs w:val="24"/>
          <w:lang w:eastAsia="ru-RU"/>
        </w:rPr>
      </w:pPr>
    </w:p>
    <w:p w:rsidR="00AE2960" w:rsidRPr="00AE2960" w:rsidRDefault="00AE2960" w:rsidP="00AE2960">
      <w:pPr>
        <w:widowControl w:val="0"/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>
        <w:rPr>
          <w:rFonts w:eastAsiaTheme="minorEastAsia" w:cs="Times New Roman"/>
          <w:b w:val="0"/>
          <w:sz w:val="24"/>
          <w:szCs w:val="24"/>
          <w:lang w:eastAsia="ru-RU"/>
        </w:rPr>
        <w:t>6.1.</w:t>
      </w:r>
      <w:r w:rsidRPr="00AE2960">
        <w:rPr>
          <w:rFonts w:eastAsiaTheme="minorEastAsia" w:cs="Times New Roman"/>
          <w:b w:val="0"/>
          <w:sz w:val="24"/>
          <w:szCs w:val="24"/>
          <w:lang w:eastAsia="ru-RU"/>
        </w:rPr>
        <w:t xml:space="preserve"> Благоустройство на территориях общественного назначения.</w:t>
      </w:r>
    </w:p>
    <w:p w:rsidR="00AE2960" w:rsidRPr="00AE2960" w:rsidRDefault="00AE2960" w:rsidP="00AE2960">
      <w:pPr>
        <w:widowControl w:val="0"/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>
        <w:rPr>
          <w:rFonts w:eastAsiaTheme="minorEastAsia" w:cs="Times New Roman"/>
          <w:b w:val="0"/>
          <w:sz w:val="24"/>
          <w:szCs w:val="24"/>
          <w:lang w:eastAsia="ru-RU"/>
        </w:rPr>
        <w:t>6.1.1.</w:t>
      </w:r>
      <w:r w:rsidRPr="00AE2960">
        <w:rPr>
          <w:rFonts w:eastAsiaTheme="minorEastAsia" w:cs="Times New Roman"/>
          <w:b w:val="0"/>
          <w:sz w:val="24"/>
          <w:szCs w:val="24"/>
          <w:lang w:eastAsia="ru-RU"/>
        </w:rPr>
        <w:t xml:space="preserve"> Объектами благоустройства на территориях общественного назначения являются: общественные пространства, участки и зоны общественной застройки, которые в различных сочетаниях формируют все разновидности</w:t>
      </w:r>
      <w:r w:rsidR="00801A7E">
        <w:rPr>
          <w:rFonts w:eastAsiaTheme="minorEastAsia" w:cs="Times New Roman"/>
          <w:b w:val="0"/>
          <w:sz w:val="24"/>
          <w:szCs w:val="24"/>
          <w:lang w:eastAsia="ru-RU"/>
        </w:rPr>
        <w:t xml:space="preserve"> общественной территории</w:t>
      </w:r>
      <w:r>
        <w:rPr>
          <w:rFonts w:eastAsiaTheme="minorEastAsia" w:cs="Times New Roman"/>
          <w:b w:val="0"/>
          <w:sz w:val="24"/>
          <w:szCs w:val="24"/>
          <w:lang w:eastAsia="ru-RU"/>
        </w:rPr>
        <w:t xml:space="preserve"> округа</w:t>
      </w:r>
      <w:r w:rsidRPr="00AE2960">
        <w:rPr>
          <w:rFonts w:eastAsiaTheme="minorEastAsia" w:cs="Times New Roman"/>
          <w:b w:val="0"/>
          <w:sz w:val="24"/>
          <w:szCs w:val="24"/>
          <w:lang w:eastAsia="ru-RU"/>
        </w:rPr>
        <w:t>.</w:t>
      </w:r>
    </w:p>
    <w:p w:rsidR="00AE2960" w:rsidRPr="00AE2960" w:rsidRDefault="00AE2960" w:rsidP="00AE2960">
      <w:pPr>
        <w:widowControl w:val="0"/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>
        <w:rPr>
          <w:rFonts w:eastAsiaTheme="minorEastAsia" w:cs="Times New Roman"/>
          <w:b w:val="0"/>
          <w:sz w:val="24"/>
          <w:szCs w:val="24"/>
          <w:lang w:eastAsia="ru-RU"/>
        </w:rPr>
        <w:t>6.1.2.</w:t>
      </w:r>
      <w:r w:rsidRPr="00AE2960">
        <w:rPr>
          <w:rFonts w:eastAsiaTheme="minorEastAsia" w:cs="Times New Roman"/>
          <w:b w:val="0"/>
          <w:sz w:val="24"/>
          <w:szCs w:val="24"/>
          <w:lang w:eastAsia="ru-RU"/>
        </w:rPr>
        <w:t xml:space="preserve">  На территориях общественного назначения при благоустройстве необходимо обеспечивать: откры</w:t>
      </w:r>
      <w:r w:rsidR="00CB796C">
        <w:rPr>
          <w:rFonts w:eastAsiaTheme="minorEastAsia" w:cs="Times New Roman"/>
          <w:b w:val="0"/>
          <w:sz w:val="24"/>
          <w:szCs w:val="24"/>
          <w:lang w:eastAsia="ru-RU"/>
        </w:rPr>
        <w:t>тость и проницаемость территории</w:t>
      </w:r>
      <w:r w:rsidRPr="00AE2960">
        <w:rPr>
          <w:rFonts w:eastAsiaTheme="minorEastAsia" w:cs="Times New Roman"/>
          <w:b w:val="0"/>
          <w:sz w:val="24"/>
          <w:szCs w:val="24"/>
          <w:lang w:eastAsia="ru-RU"/>
        </w:rPr>
        <w:t xml:space="preserve">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Pr="00AE2960">
        <w:rPr>
          <w:rFonts w:eastAsiaTheme="minorEastAsia" w:cs="Times New Roman"/>
          <w:b w:val="0"/>
          <w:sz w:val="24"/>
          <w:szCs w:val="24"/>
          <w:lang w:eastAsia="ru-RU"/>
        </w:rPr>
        <w:t>маломобильные</w:t>
      </w:r>
      <w:proofErr w:type="spellEnd"/>
      <w:r w:rsidRPr="00AE2960">
        <w:rPr>
          <w:rFonts w:eastAsiaTheme="minorEastAsia" w:cs="Times New Roman"/>
          <w:b w:val="0"/>
          <w:sz w:val="24"/>
          <w:szCs w:val="24"/>
          <w:lang w:eastAsia="ru-RU"/>
        </w:rPr>
        <w:t xml:space="preserve"> группы населения),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средой.</w:t>
      </w:r>
    </w:p>
    <w:p w:rsidR="00AE2960" w:rsidRPr="00AE2960" w:rsidRDefault="00AE2960" w:rsidP="00AE2960">
      <w:pPr>
        <w:widowControl w:val="0"/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>
        <w:rPr>
          <w:rFonts w:eastAsiaTheme="minorEastAsia" w:cs="Times New Roman"/>
          <w:b w:val="0"/>
          <w:sz w:val="24"/>
          <w:szCs w:val="24"/>
          <w:lang w:eastAsia="ru-RU"/>
        </w:rPr>
        <w:t>6.1.3.</w:t>
      </w:r>
      <w:r w:rsidRPr="00AE2960">
        <w:rPr>
          <w:rFonts w:eastAsiaTheme="minorEastAsia" w:cs="Times New Roman"/>
          <w:b w:val="0"/>
          <w:sz w:val="24"/>
          <w:szCs w:val="24"/>
          <w:lang w:eastAsia="ru-RU"/>
        </w:rPr>
        <w:t xml:space="preserve"> Общественные пространства включают пешеходные коммуникации и зоны, участки активно посещаемой общественной застройки, участки озеленения, расположенные в </w:t>
      </w:r>
      <w:r w:rsidR="007037F5">
        <w:rPr>
          <w:rFonts w:eastAsiaTheme="minorEastAsia" w:cs="Times New Roman"/>
          <w:b w:val="0"/>
          <w:sz w:val="24"/>
          <w:szCs w:val="24"/>
          <w:lang w:eastAsia="ru-RU"/>
        </w:rPr>
        <w:t>составе населенного пункта</w:t>
      </w:r>
      <w:r w:rsidRPr="00AE2960">
        <w:rPr>
          <w:rFonts w:eastAsiaTheme="minorEastAsia" w:cs="Times New Roman"/>
          <w:b w:val="0"/>
          <w:sz w:val="24"/>
          <w:szCs w:val="24"/>
          <w:lang w:eastAsia="ru-RU"/>
        </w:rPr>
        <w:t>, центров общегородского и локального значения.</w:t>
      </w:r>
    </w:p>
    <w:p w:rsidR="00AE2960" w:rsidRPr="00AE2960" w:rsidRDefault="007037F5" w:rsidP="00AE2960">
      <w:pPr>
        <w:widowControl w:val="0"/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>
        <w:rPr>
          <w:rFonts w:eastAsiaTheme="minorEastAsia" w:cs="Times New Roman"/>
          <w:b w:val="0"/>
          <w:sz w:val="24"/>
          <w:szCs w:val="24"/>
          <w:lang w:eastAsia="ru-RU"/>
        </w:rPr>
        <w:t>6.1.4.</w:t>
      </w:r>
      <w:r w:rsidR="00AE2960" w:rsidRPr="00AE2960">
        <w:rPr>
          <w:rFonts w:eastAsiaTheme="minorEastAsia" w:cs="Times New Roman"/>
          <w:b w:val="0"/>
          <w:sz w:val="24"/>
          <w:szCs w:val="24"/>
          <w:lang w:eastAsia="ru-RU"/>
        </w:rPr>
        <w:t xml:space="preserve"> Участки и зоны общественной застройки с активным режимом посещения - это участки и зоны с расположенными на них зданиями торговых центров, культуры, искусства, образования, органов управления, медицинских организаций и других объектов городского значения. Они могут быть организованы с выделением  </w:t>
      </w:r>
      <w:proofErr w:type="spellStart"/>
      <w:r w:rsidR="00AE2960" w:rsidRPr="00AE2960">
        <w:rPr>
          <w:rFonts w:eastAsiaTheme="minorEastAsia" w:cs="Times New Roman"/>
          <w:b w:val="0"/>
          <w:sz w:val="24"/>
          <w:szCs w:val="24"/>
          <w:lang w:eastAsia="ru-RU"/>
        </w:rPr>
        <w:t>приобъектной</w:t>
      </w:r>
      <w:proofErr w:type="spellEnd"/>
      <w:r w:rsidR="00AE2960" w:rsidRPr="00AE2960">
        <w:rPr>
          <w:rFonts w:eastAsiaTheme="minorEastAsia" w:cs="Times New Roman"/>
          <w:b w:val="0"/>
          <w:sz w:val="24"/>
          <w:szCs w:val="24"/>
          <w:lang w:eastAsia="ru-RU"/>
        </w:rPr>
        <w:t xml:space="preserve">  территории, либо без нее, в этом случае границы участка устанавливаются совпадающими с внешними контуром подошвы застройки зданий и сооружений.</w:t>
      </w:r>
    </w:p>
    <w:p w:rsidR="00AE2960" w:rsidRPr="00AE2960" w:rsidRDefault="007037F5" w:rsidP="00AE2960">
      <w:pPr>
        <w:widowControl w:val="0"/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>
        <w:rPr>
          <w:rFonts w:eastAsiaTheme="minorEastAsia" w:cs="Times New Roman"/>
          <w:b w:val="0"/>
          <w:sz w:val="24"/>
          <w:szCs w:val="24"/>
          <w:lang w:eastAsia="ru-RU"/>
        </w:rPr>
        <w:t>6.1.5.</w:t>
      </w:r>
      <w:r w:rsidR="00AE2960" w:rsidRPr="00AE2960">
        <w:rPr>
          <w:rFonts w:eastAsiaTheme="minorEastAsia" w:cs="Times New Roman"/>
          <w:b w:val="0"/>
          <w:sz w:val="24"/>
          <w:szCs w:val="24"/>
          <w:lang w:eastAsia="ru-RU"/>
        </w:rPr>
        <w:t xml:space="preserve">Перечень элементов благоустройства на территории общественных пространств включает: твердые виды покрытия (при новом строительстве и реконструкции в виде плиточного мощения),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 ­ декоративного освещения, носители городской информации, элементы защиты участков озеленения (металлические ограждения, специальные виды покрытий), элементы, создающие условия для беспрепятственного доступа к объектам социальной инфраструктуры </w:t>
      </w:r>
      <w:proofErr w:type="spellStart"/>
      <w:r w:rsidR="00AE2960" w:rsidRPr="00AE2960">
        <w:rPr>
          <w:rFonts w:eastAsiaTheme="minorEastAsia" w:cs="Times New Roman"/>
          <w:b w:val="0"/>
          <w:sz w:val="24"/>
          <w:szCs w:val="24"/>
          <w:lang w:eastAsia="ru-RU"/>
        </w:rPr>
        <w:t>маломобильных</w:t>
      </w:r>
      <w:proofErr w:type="spellEnd"/>
      <w:r w:rsidR="00AE2960" w:rsidRPr="00AE2960">
        <w:rPr>
          <w:rFonts w:eastAsiaTheme="minorEastAsia" w:cs="Times New Roman"/>
          <w:b w:val="0"/>
          <w:sz w:val="24"/>
          <w:szCs w:val="24"/>
          <w:lang w:eastAsia="ru-RU"/>
        </w:rPr>
        <w:t xml:space="preserve"> групп населения.</w:t>
      </w:r>
    </w:p>
    <w:p w:rsidR="00AE2960" w:rsidRPr="00AE2960" w:rsidRDefault="007037F5" w:rsidP="00AE2960">
      <w:pPr>
        <w:widowControl w:val="0"/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>
        <w:rPr>
          <w:rFonts w:eastAsiaTheme="minorEastAsia" w:cs="Times New Roman"/>
          <w:b w:val="0"/>
          <w:sz w:val="24"/>
          <w:szCs w:val="24"/>
          <w:lang w:eastAsia="ru-RU"/>
        </w:rPr>
        <w:t>6.1.6.</w:t>
      </w:r>
      <w:r w:rsidR="00AE2960" w:rsidRPr="00AE2960">
        <w:rPr>
          <w:rFonts w:eastAsiaTheme="minorEastAsia" w:cs="Times New Roman"/>
          <w:b w:val="0"/>
          <w:sz w:val="24"/>
          <w:szCs w:val="24"/>
          <w:lang w:eastAsia="ru-RU"/>
        </w:rPr>
        <w:t xml:space="preserve"> На территории общественных пространств возможно размещение произведений декоративно-прикладного искусства, декоративных водных устройств, некапитальных строений, сооружений, в том числе нестационарных торговых объектов, нестационарных объектов по оказанию услуг в соответствии со </w:t>
      </w:r>
      <w:r>
        <w:rPr>
          <w:rFonts w:eastAsiaTheme="minorEastAsia" w:cs="Times New Roman"/>
          <w:b w:val="0"/>
          <w:sz w:val="24"/>
          <w:szCs w:val="24"/>
          <w:lang w:eastAsia="ru-RU"/>
        </w:rPr>
        <w:t>«</w:t>
      </w:r>
      <w:r w:rsidR="00AE2960" w:rsidRPr="00AE2960">
        <w:rPr>
          <w:rFonts w:eastAsiaTheme="minorEastAsia" w:cs="Times New Roman"/>
          <w:b w:val="0"/>
          <w:sz w:val="24"/>
          <w:szCs w:val="24"/>
          <w:lang w:eastAsia="ru-RU"/>
        </w:rPr>
        <w:t>Схемой размещения нестационарных торговых объектов</w:t>
      </w:r>
      <w:r>
        <w:rPr>
          <w:rFonts w:eastAsiaTheme="minorEastAsia" w:cs="Times New Roman"/>
          <w:b w:val="0"/>
          <w:sz w:val="24"/>
          <w:szCs w:val="24"/>
          <w:lang w:eastAsia="ru-RU"/>
        </w:rPr>
        <w:t xml:space="preserve"> на территории Нытвенского городского округа».</w:t>
      </w:r>
    </w:p>
    <w:p w:rsidR="00AE2960" w:rsidRPr="00AE2960" w:rsidRDefault="007037F5" w:rsidP="00AE2960">
      <w:pPr>
        <w:widowControl w:val="0"/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>
        <w:rPr>
          <w:rFonts w:eastAsiaTheme="minorEastAsia" w:cs="Times New Roman"/>
          <w:b w:val="0"/>
          <w:sz w:val="24"/>
          <w:szCs w:val="24"/>
          <w:lang w:eastAsia="ru-RU"/>
        </w:rPr>
        <w:t>6.1</w:t>
      </w:r>
      <w:r w:rsidR="00AE2960" w:rsidRPr="00AE2960">
        <w:rPr>
          <w:rFonts w:eastAsiaTheme="minorEastAsia" w:cs="Times New Roman"/>
          <w:b w:val="0"/>
          <w:sz w:val="24"/>
          <w:szCs w:val="24"/>
          <w:lang w:eastAsia="ru-RU"/>
        </w:rPr>
        <w:t>.7</w:t>
      </w:r>
      <w:r>
        <w:rPr>
          <w:rFonts w:eastAsiaTheme="minorEastAsia" w:cs="Times New Roman"/>
          <w:b w:val="0"/>
          <w:sz w:val="24"/>
          <w:szCs w:val="24"/>
          <w:lang w:eastAsia="ru-RU"/>
        </w:rPr>
        <w:t>.</w:t>
      </w:r>
      <w:r w:rsidR="00AE2960" w:rsidRPr="00AE2960">
        <w:rPr>
          <w:rFonts w:eastAsiaTheme="minorEastAsia" w:cs="Times New Roman"/>
          <w:b w:val="0"/>
          <w:sz w:val="24"/>
          <w:szCs w:val="24"/>
          <w:lang w:eastAsia="ru-RU"/>
        </w:rPr>
        <w:t xml:space="preserve"> Благоустройство участков и специализированных зон общественной застройки необходимо проектировать в соответствии с заданием на проектирование и отраслевой специализацией.</w:t>
      </w:r>
    </w:p>
    <w:p w:rsidR="00AE2960" w:rsidRPr="00AE2960" w:rsidRDefault="007037F5" w:rsidP="00AE2960">
      <w:pPr>
        <w:widowControl w:val="0"/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>
        <w:rPr>
          <w:rFonts w:eastAsiaTheme="minorEastAsia" w:cs="Times New Roman"/>
          <w:b w:val="0"/>
          <w:sz w:val="24"/>
          <w:szCs w:val="24"/>
          <w:lang w:eastAsia="ru-RU"/>
        </w:rPr>
        <w:t>6.1</w:t>
      </w:r>
      <w:r w:rsidR="00AE2960" w:rsidRPr="00AE2960">
        <w:rPr>
          <w:rFonts w:eastAsiaTheme="minorEastAsia" w:cs="Times New Roman"/>
          <w:b w:val="0"/>
          <w:sz w:val="24"/>
          <w:szCs w:val="24"/>
          <w:lang w:eastAsia="ru-RU"/>
        </w:rPr>
        <w:t>.8</w:t>
      </w:r>
      <w:r>
        <w:rPr>
          <w:rFonts w:eastAsiaTheme="minorEastAsia" w:cs="Times New Roman"/>
          <w:b w:val="0"/>
          <w:sz w:val="24"/>
          <w:szCs w:val="24"/>
          <w:lang w:eastAsia="ru-RU"/>
        </w:rPr>
        <w:t>.</w:t>
      </w:r>
      <w:r w:rsidR="00AE2960" w:rsidRPr="00AE2960">
        <w:rPr>
          <w:rFonts w:eastAsiaTheme="minorEastAsia" w:cs="Times New Roman"/>
          <w:b w:val="0"/>
          <w:sz w:val="24"/>
          <w:szCs w:val="24"/>
          <w:lang w:eastAsia="ru-RU"/>
        </w:rPr>
        <w:t xml:space="preserve"> Перечень элементов благоустройства территории на участках общественной застройки (при наличии </w:t>
      </w:r>
      <w:proofErr w:type="spellStart"/>
      <w:r w:rsidR="00AE2960" w:rsidRPr="00AE2960">
        <w:rPr>
          <w:rFonts w:eastAsiaTheme="minorEastAsia" w:cs="Times New Roman"/>
          <w:b w:val="0"/>
          <w:sz w:val="24"/>
          <w:szCs w:val="24"/>
          <w:lang w:eastAsia="ru-RU"/>
        </w:rPr>
        <w:t>приобъектных</w:t>
      </w:r>
      <w:proofErr w:type="spellEnd"/>
      <w:r w:rsidR="00AE2960" w:rsidRPr="00AE2960">
        <w:rPr>
          <w:rFonts w:eastAsiaTheme="minorEastAsia" w:cs="Times New Roman"/>
          <w:b w:val="0"/>
          <w:sz w:val="24"/>
          <w:szCs w:val="24"/>
          <w:lang w:eastAsia="ru-RU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парковку для посетителей, озеленение, урны или контейнеры для мусора, осветительное оборудование, носители информационного оформления организаций. Для организаций, назначение которых связано с приемом посетителей, необходимо предусматривать обязательное размещение  скамей.</w:t>
      </w:r>
    </w:p>
    <w:p w:rsidR="00AE2960" w:rsidRPr="00AE2960" w:rsidRDefault="00AE2960" w:rsidP="00AE2960">
      <w:pPr>
        <w:widowControl w:val="0"/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AE2960">
        <w:rPr>
          <w:rFonts w:eastAsiaTheme="minorEastAsia" w:cs="Times New Roman"/>
          <w:b w:val="0"/>
          <w:sz w:val="24"/>
          <w:szCs w:val="24"/>
          <w:lang w:eastAsia="ru-RU"/>
        </w:rPr>
        <w:t>Возможно размещение ограждений, рекламных конструкций. При размещении участков в составе исторически сложившейся застройки, общественных центров города допускается отсутствие стационарного озеленения.</w:t>
      </w:r>
    </w:p>
    <w:p w:rsidR="00AE2960" w:rsidRPr="00AE2960" w:rsidRDefault="007037F5" w:rsidP="00AE2960">
      <w:pPr>
        <w:widowControl w:val="0"/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>
        <w:rPr>
          <w:rFonts w:eastAsiaTheme="minorEastAsia" w:cs="Times New Roman"/>
          <w:b w:val="0"/>
          <w:sz w:val="24"/>
          <w:szCs w:val="24"/>
          <w:lang w:eastAsia="ru-RU"/>
        </w:rPr>
        <w:t>6.2.</w:t>
      </w:r>
      <w:r w:rsidR="00AE2960" w:rsidRPr="00AE2960">
        <w:rPr>
          <w:rFonts w:eastAsiaTheme="minorEastAsia" w:cs="Times New Roman"/>
          <w:b w:val="0"/>
          <w:sz w:val="24"/>
          <w:szCs w:val="24"/>
          <w:lang w:eastAsia="ru-RU"/>
        </w:rPr>
        <w:t xml:space="preserve"> Благоустройство на территориях жилого назначения.</w:t>
      </w:r>
    </w:p>
    <w:p w:rsidR="00A236DD" w:rsidRDefault="007037F5" w:rsidP="00A236DD">
      <w:pPr>
        <w:widowControl w:val="0"/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Arial" w:eastAsiaTheme="minorEastAsia" w:hAnsi="Arial" w:cs="Arial"/>
          <w:b w:val="0"/>
          <w:sz w:val="20"/>
          <w:szCs w:val="20"/>
          <w:lang w:eastAsia="ru-RU"/>
        </w:rPr>
      </w:pPr>
      <w:r>
        <w:rPr>
          <w:rFonts w:eastAsiaTheme="minorEastAsia" w:cs="Times New Roman"/>
          <w:b w:val="0"/>
          <w:sz w:val="24"/>
          <w:szCs w:val="24"/>
          <w:lang w:eastAsia="ru-RU"/>
        </w:rPr>
        <w:t>6.2</w:t>
      </w:r>
      <w:r w:rsidR="00AE2960" w:rsidRPr="00AE2960">
        <w:rPr>
          <w:rFonts w:eastAsiaTheme="minorEastAsia" w:cs="Times New Roman"/>
          <w:b w:val="0"/>
          <w:sz w:val="24"/>
          <w:szCs w:val="24"/>
          <w:lang w:eastAsia="ru-RU"/>
        </w:rPr>
        <w:t>.1</w:t>
      </w:r>
      <w:r>
        <w:rPr>
          <w:rFonts w:eastAsiaTheme="minorEastAsia" w:cs="Times New Roman"/>
          <w:b w:val="0"/>
          <w:sz w:val="24"/>
          <w:szCs w:val="24"/>
          <w:lang w:eastAsia="ru-RU"/>
        </w:rPr>
        <w:t>.</w:t>
      </w:r>
      <w:r w:rsidR="00AE2960" w:rsidRPr="00AE2960">
        <w:rPr>
          <w:rFonts w:eastAsiaTheme="minorEastAsia" w:cs="Times New Roman"/>
          <w:b w:val="0"/>
          <w:sz w:val="24"/>
          <w:szCs w:val="24"/>
          <w:lang w:eastAsia="ru-RU"/>
        </w:rPr>
        <w:t xml:space="preserve"> Объектами благоустройства на территориях жилого назначения являются: общественные пространства; участки жилой застройки, дошкольных образовательных организаций, общеобразовательных организаций, постоянного и временного хранения автотранспортных средств, которые в различных сочетаниях формируют жилые группы, кварталы, жилые районы</w:t>
      </w:r>
      <w:r w:rsidR="00AE2960" w:rsidRPr="00AE2960">
        <w:rPr>
          <w:rFonts w:ascii="Arial" w:eastAsiaTheme="minorEastAsia" w:hAnsi="Arial" w:cs="Arial"/>
          <w:b w:val="0"/>
          <w:sz w:val="20"/>
          <w:szCs w:val="20"/>
          <w:lang w:eastAsia="ru-RU"/>
        </w:rPr>
        <w:t>.</w:t>
      </w:r>
    </w:p>
    <w:p w:rsidR="00A236DD" w:rsidRDefault="00A236DD" w:rsidP="00A236DD">
      <w:pPr>
        <w:widowControl w:val="0"/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Arial" w:eastAsiaTheme="minorEastAsia" w:hAnsi="Arial" w:cs="Arial"/>
          <w:b w:val="0"/>
          <w:sz w:val="20"/>
          <w:szCs w:val="20"/>
          <w:lang w:eastAsia="ru-RU"/>
        </w:rPr>
      </w:pPr>
      <w:r>
        <w:rPr>
          <w:rFonts w:eastAsiaTheme="minorEastAsia" w:cs="Times New Roman"/>
          <w:b w:val="0"/>
          <w:sz w:val="24"/>
          <w:szCs w:val="24"/>
          <w:lang w:eastAsia="ru-RU"/>
        </w:rPr>
        <w:t>6.3</w:t>
      </w:r>
      <w:r w:rsidR="00FF533F" w:rsidRPr="00FF533F">
        <w:rPr>
          <w:rFonts w:eastAsiaTheme="minorEastAsia" w:cs="Times New Roman"/>
          <w:b w:val="0"/>
          <w:sz w:val="24"/>
          <w:szCs w:val="24"/>
          <w:lang w:eastAsia="ru-RU"/>
        </w:rPr>
        <w:t>. Общественные пространства.</w:t>
      </w:r>
    </w:p>
    <w:p w:rsidR="00A236DD" w:rsidRDefault="00FF533F" w:rsidP="00A236DD">
      <w:pPr>
        <w:widowControl w:val="0"/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Arial" w:eastAsiaTheme="minorEastAsia" w:hAnsi="Arial" w:cs="Arial"/>
          <w:b w:val="0"/>
          <w:sz w:val="20"/>
          <w:szCs w:val="20"/>
          <w:lang w:eastAsia="ru-RU"/>
        </w:rPr>
      </w:pPr>
      <w:r w:rsidRPr="00FF533F">
        <w:rPr>
          <w:rFonts w:eastAsiaTheme="minorEastAsia" w:cs="Times New Roman"/>
          <w:b w:val="0"/>
          <w:sz w:val="24"/>
          <w:szCs w:val="24"/>
          <w:lang w:eastAsia="ru-RU"/>
        </w:rPr>
        <w:t>6.</w:t>
      </w:r>
      <w:r w:rsidR="00A236DD">
        <w:rPr>
          <w:rFonts w:eastAsiaTheme="minorEastAsia" w:cs="Times New Roman"/>
          <w:b w:val="0"/>
          <w:sz w:val="24"/>
          <w:szCs w:val="24"/>
          <w:lang w:eastAsia="ru-RU"/>
        </w:rPr>
        <w:t>3.1.</w:t>
      </w:r>
      <w:r w:rsidRPr="00FF533F">
        <w:rPr>
          <w:rFonts w:eastAsiaTheme="minorEastAsia" w:cs="Times New Roman"/>
          <w:b w:val="0"/>
          <w:sz w:val="24"/>
          <w:szCs w:val="24"/>
          <w:lang w:eastAsia="ru-RU"/>
        </w:rPr>
        <w:t xml:space="preserve"> Общественные пространства Нытвенского городского </w:t>
      </w:r>
      <w:r w:rsidR="00A236DD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FF533F">
        <w:rPr>
          <w:rFonts w:eastAsiaTheme="minorEastAsia" w:cs="Times New Roman"/>
          <w:b w:val="0"/>
          <w:sz w:val="24"/>
          <w:szCs w:val="24"/>
          <w:lang w:eastAsia="ru-RU"/>
        </w:rPr>
        <w:t xml:space="preserve">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центров общегородского и локального значения.</w:t>
      </w:r>
    </w:p>
    <w:p w:rsidR="00FF533F" w:rsidRPr="00FF533F" w:rsidRDefault="00A236DD" w:rsidP="00A236DD">
      <w:pPr>
        <w:widowControl w:val="0"/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Arial" w:eastAsiaTheme="minorEastAsia" w:hAnsi="Arial" w:cs="Arial"/>
          <w:b w:val="0"/>
          <w:sz w:val="20"/>
          <w:szCs w:val="20"/>
          <w:lang w:eastAsia="ru-RU"/>
        </w:rPr>
      </w:pPr>
      <w:r>
        <w:rPr>
          <w:rFonts w:eastAsiaTheme="minorEastAsia" w:cs="Times New Roman"/>
          <w:b w:val="0"/>
          <w:sz w:val="24"/>
          <w:szCs w:val="24"/>
          <w:lang w:eastAsia="ru-RU"/>
        </w:rPr>
        <w:t>6.3</w:t>
      </w:r>
      <w:r w:rsidR="00FF533F" w:rsidRPr="00FF533F">
        <w:rPr>
          <w:rFonts w:eastAsiaTheme="minorEastAsia" w:cs="Times New Roman"/>
          <w:b w:val="0"/>
          <w:sz w:val="24"/>
          <w:szCs w:val="24"/>
          <w:lang w:eastAsia="ru-RU"/>
        </w:rPr>
        <w:t>.2. Обязательный перечень конструктивных элементов внешнего благоустройства на территории общественных пространств включает: твердые виды покрытия в виде плиточного мощения, элементы сопряжения поверхностей, озеленение, скамьи, урны для мусора, уличное техническое оборудование, осветительное оборудование, оборудование архитектурно-декоративного освещения, носители городской информации, элементы защиты участков озеленения (металлические ограждения, специальные виды покрытий и т.п.).</w:t>
      </w:r>
    </w:p>
    <w:p w:rsidR="00FF533F" w:rsidRPr="00FF533F" w:rsidRDefault="00FF533F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FF533F">
        <w:rPr>
          <w:rFonts w:eastAsiaTheme="minorEastAsia" w:cs="Times New Roman"/>
          <w:b w:val="0"/>
          <w:sz w:val="24"/>
          <w:szCs w:val="24"/>
          <w:lang w:eastAsia="ru-RU"/>
        </w:rPr>
        <w:t>6.</w:t>
      </w:r>
      <w:r w:rsidR="00267EB3">
        <w:rPr>
          <w:rFonts w:eastAsiaTheme="minorEastAsia" w:cs="Times New Roman"/>
          <w:b w:val="0"/>
          <w:sz w:val="24"/>
          <w:szCs w:val="24"/>
          <w:lang w:eastAsia="ru-RU"/>
        </w:rPr>
        <w:t>4</w:t>
      </w:r>
      <w:r w:rsidRPr="00FF533F">
        <w:rPr>
          <w:rFonts w:eastAsiaTheme="minorEastAsia" w:cs="Times New Roman"/>
          <w:b w:val="0"/>
          <w:sz w:val="24"/>
          <w:szCs w:val="24"/>
          <w:lang w:eastAsia="ru-RU"/>
        </w:rPr>
        <w:t>. Участки и специализированные зоны общественной застройки.</w:t>
      </w:r>
    </w:p>
    <w:p w:rsidR="00FF533F" w:rsidRPr="00FF533F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>
        <w:rPr>
          <w:rFonts w:eastAsiaTheme="minorEastAsia" w:cs="Times New Roman"/>
          <w:b w:val="0"/>
          <w:sz w:val="24"/>
          <w:szCs w:val="24"/>
          <w:lang w:eastAsia="ru-RU"/>
        </w:rPr>
        <w:t>6.4</w:t>
      </w:r>
      <w:r w:rsidR="00FF533F" w:rsidRPr="00FF533F">
        <w:rPr>
          <w:rFonts w:eastAsiaTheme="minorEastAsia" w:cs="Times New Roman"/>
          <w:b w:val="0"/>
          <w:sz w:val="24"/>
          <w:szCs w:val="24"/>
          <w:lang w:eastAsia="ru-RU"/>
        </w:rPr>
        <w:t>.1. Участки общественной застройки - это участки общественных учреждений с ограниченным или закрытым режимом посещения.</w:t>
      </w:r>
    </w:p>
    <w:p w:rsidR="00267EB3" w:rsidRDefault="00FF533F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FF533F">
        <w:rPr>
          <w:rFonts w:eastAsiaTheme="minorEastAsia" w:cs="Times New Roman"/>
          <w:b w:val="0"/>
          <w:sz w:val="24"/>
          <w:szCs w:val="24"/>
          <w:lang w:eastAsia="ru-RU"/>
        </w:rPr>
        <w:t>6.</w:t>
      </w:r>
      <w:r w:rsidR="00267EB3">
        <w:rPr>
          <w:rFonts w:eastAsiaTheme="minorEastAsia" w:cs="Times New Roman"/>
          <w:b w:val="0"/>
          <w:sz w:val="24"/>
          <w:szCs w:val="24"/>
          <w:lang w:eastAsia="ru-RU"/>
        </w:rPr>
        <w:t>4</w:t>
      </w:r>
      <w:r w:rsidRPr="00FF533F">
        <w:rPr>
          <w:rFonts w:eastAsiaTheme="minorEastAsia" w:cs="Times New Roman"/>
          <w:b w:val="0"/>
          <w:sz w:val="24"/>
          <w:szCs w:val="24"/>
          <w:lang w:eastAsia="ru-RU"/>
        </w:rPr>
        <w:t>.2. Благоустройство участков и специализированных зон общественной застройки проектировать в соответствии с заданием на проектирование и отраслевой специализацией.</w:t>
      </w:r>
    </w:p>
    <w:p w:rsidR="00FF533F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>
        <w:rPr>
          <w:rFonts w:eastAsiaTheme="minorEastAsia" w:cs="Times New Roman"/>
          <w:b w:val="0"/>
          <w:sz w:val="24"/>
          <w:szCs w:val="24"/>
          <w:lang w:eastAsia="ru-RU"/>
        </w:rPr>
        <w:t>6.4</w:t>
      </w:r>
      <w:r w:rsidR="00FF533F" w:rsidRPr="00FF533F">
        <w:rPr>
          <w:rFonts w:eastAsiaTheme="minorEastAsia" w:cs="Times New Roman"/>
          <w:b w:val="0"/>
          <w:sz w:val="24"/>
          <w:szCs w:val="24"/>
          <w:lang w:eastAsia="ru-RU"/>
        </w:rPr>
        <w:t xml:space="preserve">.3. Обязательный перечень конструктивных элементов благоустройства территории на участках общественной застройки (при наличии </w:t>
      </w:r>
      <w:proofErr w:type="spellStart"/>
      <w:r w:rsidR="00FF533F" w:rsidRPr="00FF533F">
        <w:rPr>
          <w:rFonts w:eastAsiaTheme="minorEastAsia" w:cs="Times New Roman"/>
          <w:b w:val="0"/>
          <w:sz w:val="24"/>
          <w:szCs w:val="24"/>
          <w:lang w:eastAsia="ru-RU"/>
        </w:rPr>
        <w:t>приобъектных</w:t>
      </w:r>
      <w:proofErr w:type="spellEnd"/>
      <w:r w:rsidR="00FF533F" w:rsidRPr="00FF533F">
        <w:rPr>
          <w:rFonts w:eastAsiaTheme="minorEastAsia" w:cs="Times New Roman"/>
          <w:b w:val="0"/>
          <w:sz w:val="24"/>
          <w:szCs w:val="24"/>
          <w:lang w:eastAsia="ru-RU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предусматривать обязательное размещение скамей.</w:t>
      </w:r>
    </w:p>
    <w:p w:rsid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</w:p>
    <w:p w:rsid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</w:p>
    <w:p w:rsidR="00267EB3" w:rsidRPr="00267EB3" w:rsidRDefault="00D75E45" w:rsidP="00D75E45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rPr>
          <w:rFonts w:eastAsiaTheme="minorEastAsia" w:cs="Times New Roman"/>
          <w:b w:val="0"/>
          <w:sz w:val="24"/>
          <w:szCs w:val="24"/>
          <w:lang w:eastAsia="ru-RU"/>
        </w:rPr>
      </w:pPr>
      <w:r>
        <w:rPr>
          <w:rFonts w:eastAsiaTheme="minorEastAsia" w:cs="Times New Roman"/>
          <w:b w:val="0"/>
          <w:sz w:val="24"/>
          <w:szCs w:val="24"/>
          <w:lang w:eastAsia="ru-RU"/>
        </w:rPr>
        <w:t>7</w:t>
      </w:r>
      <w:r w:rsidR="00267EB3" w:rsidRPr="00267EB3">
        <w:rPr>
          <w:rFonts w:eastAsiaTheme="minorEastAsia" w:cs="Times New Roman"/>
          <w:b w:val="0"/>
          <w:sz w:val="24"/>
          <w:szCs w:val="24"/>
          <w:lang w:eastAsia="ru-RU"/>
        </w:rPr>
        <w:t>. Благоустройство на территориях жилого назначения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7.1. Общие положения.</w:t>
      </w:r>
    </w:p>
    <w:p w:rsidR="00267EB3" w:rsidRPr="00267EB3" w:rsidRDefault="00267EB3" w:rsidP="00D75E45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7.1.1. 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7.1. Общественные пространства.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7.1.1. Общественные пространства на территориях жилого назначения формировать системой пешеходных коммуникаций, участков учреждений обслуживания жилых групп, микрор</w:t>
      </w:r>
      <w:r w:rsidR="00CB796C">
        <w:rPr>
          <w:rFonts w:eastAsiaTheme="minorEastAsia" w:cs="Times New Roman"/>
          <w:b w:val="0"/>
          <w:sz w:val="24"/>
          <w:szCs w:val="24"/>
          <w:lang w:eastAsia="ru-RU"/>
        </w:rPr>
        <w:t xml:space="preserve">айонов и озелененных территории </w:t>
      </w: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общего пользования.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 xml:space="preserve">7.1.2. Учреждения обслуживания жилых групп, микрорайонов должны быть оборудованы площадками при входах. Для учреждений обслуживания с большим количеством посетителей (торговые центры, рынки, поликлиники, отделения милиции) предусматривать устройство </w:t>
      </w:r>
      <w:proofErr w:type="spellStart"/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приобъектных</w:t>
      </w:r>
      <w:proofErr w:type="spellEnd"/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 xml:space="preserve"> автостоянок.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7.1.3.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 для мусора, осветительное оборудование, носители информации.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7.1.4. Можно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7.1.5. Вся территория общественных пространств на территориях жилого назначения должна быть разделена на зоны, предназначенные для выполнения базовых функций (рекреационная, транспортная, хозяйственная и пр.).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7.1.6.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факторов.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7.2. Участки жилой застройки.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7.2.1.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территорией.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7.2.2. На территории участка жилой застройки с коллективным пользованием придомовой территорией (многоквартирная застройка)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мусоросборников), озелененные территории.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7.2.3.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элементы сопряжения поверхностей, оборудование площадок, озеленение, осветительное оборудование.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 xml:space="preserve">7.2.4. Озеленение жилого участка формировать между </w:t>
      </w:r>
      <w:proofErr w:type="spellStart"/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отмосткой</w:t>
      </w:r>
      <w:proofErr w:type="spellEnd"/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7.3. Участки детских садов и школ.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7.3.1. На территории участков детских садов и школ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7.3.2.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7.4. Участки длительного и кратковременного хранения автотранспортных средств.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7.4.1. На участке длительного и кратковременного хранения автотранспортных средств предусматривать: сооружение гаража или стоянки, площадку (накопительную), выезды и въезды, пешеходные дорожки.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путей. Участок длительного и кратковременного хранения автотранспортных средств изолировать от остальной территории полосой зеленых насаждений шириной не менее 3 м. Въезды и выезды должны иметь закругления бортов тротуаров и газонов радиусом не менее 8 м.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7.4.2. 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для мусора, осветительное оборудование, информационное оборудование (указатели).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7.4.3. На пешеходных дорожках предусматривать съезд - бордюрный пандус - на уровень проезда (не менее одного на участок).</w:t>
      </w:r>
    </w:p>
    <w:p w:rsidR="00267EB3" w:rsidRPr="00267EB3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 xml:space="preserve">7.4.4. Формировать посадки густого высокорастущего кустарника с высокой степенью </w:t>
      </w:r>
      <w:proofErr w:type="spellStart"/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>фитонцидности</w:t>
      </w:r>
      <w:proofErr w:type="spellEnd"/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 xml:space="preserve"> и посадки деревьев вдоль границ участка, а также интенсивное использование деревьев с высоко поднятой кроной для защиты от излишней </w:t>
      </w:r>
      <w:r w:rsidR="00CB796C">
        <w:rPr>
          <w:rFonts w:eastAsiaTheme="minorEastAsia" w:cs="Times New Roman"/>
          <w:b w:val="0"/>
          <w:sz w:val="24"/>
          <w:szCs w:val="24"/>
          <w:lang w:eastAsia="ru-RU"/>
        </w:rPr>
        <w:t>инсоляции и перегрева территории</w:t>
      </w:r>
      <w:r w:rsidRPr="00267EB3">
        <w:rPr>
          <w:rFonts w:eastAsiaTheme="minorEastAsia" w:cs="Times New Roman"/>
          <w:b w:val="0"/>
          <w:sz w:val="24"/>
          <w:szCs w:val="24"/>
          <w:lang w:eastAsia="ru-RU"/>
        </w:rPr>
        <w:t xml:space="preserve"> хранения автотранспортных средств.</w:t>
      </w:r>
    </w:p>
    <w:p w:rsidR="00267EB3" w:rsidRPr="00FF533F" w:rsidRDefault="00267EB3" w:rsidP="00267EB3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</w:p>
    <w:p w:rsidR="00D7246B" w:rsidRPr="00D7246B" w:rsidRDefault="00CB796C" w:rsidP="00D724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Благоустройство территории</w:t>
      </w:r>
      <w:r w:rsidR="00D7246B" w:rsidRPr="00D7246B">
        <w:rPr>
          <w:rFonts w:ascii="Times New Roman" w:hAnsi="Times New Roman" w:cs="Times New Roman"/>
          <w:sz w:val="24"/>
          <w:szCs w:val="24"/>
        </w:rPr>
        <w:t xml:space="preserve"> рекреационного назначения</w:t>
      </w:r>
    </w:p>
    <w:p w:rsidR="00D7246B" w:rsidRDefault="00D7246B" w:rsidP="00D7246B">
      <w:pPr>
        <w:pStyle w:val="ConsPlusNormal"/>
        <w:jc w:val="both"/>
      </w:pPr>
    </w:p>
    <w:p w:rsidR="00D7246B" w:rsidRPr="00D7246B" w:rsidRDefault="00D7246B" w:rsidP="00D72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46B">
        <w:rPr>
          <w:rFonts w:ascii="Times New Roman" w:hAnsi="Times New Roman" w:cs="Times New Roman"/>
          <w:sz w:val="24"/>
          <w:szCs w:val="24"/>
        </w:rPr>
        <w:t>8.1. Общие положения.</w:t>
      </w:r>
    </w:p>
    <w:p w:rsidR="00D7246B" w:rsidRPr="00D7246B" w:rsidRDefault="00D7246B" w:rsidP="00D72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46B">
        <w:rPr>
          <w:rFonts w:ascii="Times New Roman" w:hAnsi="Times New Roman" w:cs="Times New Roman"/>
          <w:sz w:val="24"/>
          <w:szCs w:val="24"/>
        </w:rPr>
        <w:t>8.1.1. Объектами нормирования благоустройства на территориях рекреационного назначения являются объекты рекреации: зоны отдыха, парки, скверы.</w:t>
      </w:r>
    </w:p>
    <w:p w:rsidR="00D7246B" w:rsidRPr="00D7246B" w:rsidRDefault="00D7246B" w:rsidP="00D72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46B">
        <w:rPr>
          <w:rFonts w:ascii="Times New Roman" w:hAnsi="Times New Roman" w:cs="Times New Roman"/>
          <w:sz w:val="24"/>
          <w:szCs w:val="24"/>
        </w:rPr>
        <w:t xml:space="preserve">8.1.2. Планировочная структура объектов рекреации должна соответствовать градостроительным, функциональным и природным особенностям территории. При проектировании благоустройства необходимо обеспечивать приоритет природоохранных факторов: </w:t>
      </w:r>
      <w:proofErr w:type="spellStart"/>
      <w:r w:rsidRPr="00D7246B">
        <w:rPr>
          <w:rFonts w:ascii="Times New Roman" w:hAnsi="Times New Roman" w:cs="Times New Roman"/>
          <w:sz w:val="24"/>
          <w:szCs w:val="24"/>
        </w:rPr>
        <w:t>ненарушение</w:t>
      </w:r>
      <w:proofErr w:type="spellEnd"/>
      <w:r w:rsidRPr="00D7246B">
        <w:rPr>
          <w:rFonts w:ascii="Times New Roman" w:hAnsi="Times New Roman" w:cs="Times New Roman"/>
          <w:sz w:val="24"/>
          <w:szCs w:val="24"/>
        </w:rPr>
        <w:t xml:space="preserve"> природного, естественного характера ландшафта; активный уход за насаждениями.</w:t>
      </w:r>
    </w:p>
    <w:p w:rsidR="00D7246B" w:rsidRPr="00D7246B" w:rsidRDefault="00D7246B" w:rsidP="00D72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46B">
        <w:rPr>
          <w:rFonts w:ascii="Times New Roman" w:hAnsi="Times New Roman" w:cs="Times New Roman"/>
          <w:sz w:val="24"/>
          <w:szCs w:val="24"/>
        </w:rPr>
        <w:t>8.1.3. При реконструкции объектов рекреации предусматривать:</w:t>
      </w:r>
    </w:p>
    <w:p w:rsidR="00D7246B" w:rsidRPr="00D7246B" w:rsidRDefault="00D7246B" w:rsidP="00D72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46B">
        <w:rPr>
          <w:rFonts w:ascii="Times New Roman" w:hAnsi="Times New Roman" w:cs="Times New Roman"/>
          <w:sz w:val="24"/>
          <w:szCs w:val="24"/>
        </w:rPr>
        <w:t xml:space="preserve">- реконструкцию планировочной структуры (например, изменение плотности </w:t>
      </w:r>
      <w:proofErr w:type="spellStart"/>
      <w:r w:rsidRPr="00D7246B">
        <w:rPr>
          <w:rFonts w:ascii="Times New Roman" w:hAnsi="Times New Roman" w:cs="Times New Roman"/>
          <w:sz w:val="24"/>
          <w:szCs w:val="24"/>
        </w:rPr>
        <w:t>дорожно-тропиночной</w:t>
      </w:r>
      <w:proofErr w:type="spellEnd"/>
      <w:r w:rsidRPr="00D7246B">
        <w:rPr>
          <w:rFonts w:ascii="Times New Roman" w:hAnsi="Times New Roman" w:cs="Times New Roman"/>
          <w:sz w:val="24"/>
          <w:szCs w:val="24"/>
        </w:rPr>
        <w:t xml:space="preserve"> сети), </w:t>
      </w:r>
      <w:proofErr w:type="spellStart"/>
      <w:r w:rsidRPr="00D7246B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D7246B">
        <w:rPr>
          <w:rFonts w:ascii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замена на декоративно-лиственные и красивоцветущие формы деревьев и кустарников.</w:t>
      </w:r>
    </w:p>
    <w:p w:rsidR="00D7246B" w:rsidRPr="00D7246B" w:rsidRDefault="00D7246B" w:rsidP="00D72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46B">
        <w:rPr>
          <w:rFonts w:ascii="Times New Roman" w:hAnsi="Times New Roman" w:cs="Times New Roman"/>
          <w:sz w:val="24"/>
          <w:szCs w:val="24"/>
        </w:rPr>
        <w:t>8.1.4. Проектирование инженерных коммуникаций на территориях рекреационного назначения необходимо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D7246B" w:rsidRPr="00D41384" w:rsidRDefault="00D7246B" w:rsidP="00D41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384">
        <w:rPr>
          <w:rFonts w:ascii="Times New Roman" w:hAnsi="Times New Roman" w:cs="Times New Roman"/>
          <w:sz w:val="24"/>
          <w:szCs w:val="24"/>
        </w:rPr>
        <w:t>8.2. Зоны отдыха.</w:t>
      </w:r>
    </w:p>
    <w:p w:rsidR="00D7246B" w:rsidRPr="00D41384" w:rsidRDefault="00D7246B" w:rsidP="00D41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384">
        <w:rPr>
          <w:rFonts w:ascii="Times New Roman" w:hAnsi="Times New Roman" w:cs="Times New Roman"/>
          <w:sz w:val="24"/>
          <w:szCs w:val="24"/>
        </w:rPr>
        <w:t>8.2.1.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D7246B" w:rsidRPr="00D41384" w:rsidRDefault="00D7246B" w:rsidP="00D41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384">
        <w:rPr>
          <w:rFonts w:ascii="Times New Roman" w:hAnsi="Times New Roman" w:cs="Times New Roman"/>
          <w:sz w:val="24"/>
          <w:szCs w:val="24"/>
        </w:rPr>
        <w:t>8.2.2. На территории зоны отдыха размещают: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</w:t>
      </w:r>
    </w:p>
    <w:p w:rsidR="00D7246B" w:rsidRDefault="00D7246B" w:rsidP="00D41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384">
        <w:rPr>
          <w:rFonts w:ascii="Times New Roman" w:hAnsi="Times New Roman" w:cs="Times New Roman"/>
          <w:sz w:val="24"/>
          <w:szCs w:val="24"/>
        </w:rPr>
        <w:t>8.2.3. Обязательный перечень элементов благоустройства на территории зоны отдыха включает: твердые виды покрытия проезда, комбинированные дорожки (плитка, утопленная в газон), озеленение, питьевые фонтанчики, скамьи, урны для мусора, оборудование пляжа (навесы от солнца, лежаки, кабинки для переодевания).</w:t>
      </w:r>
    </w:p>
    <w:p w:rsidR="00D41384" w:rsidRPr="00D41384" w:rsidRDefault="00D41384" w:rsidP="00D41384">
      <w:pPr>
        <w:spacing w:before="0" w:after="0" w:line="240" w:lineRule="auto"/>
        <w:ind w:firstLine="709"/>
        <w:contextualSpacing/>
        <w:jc w:val="both"/>
        <w:rPr>
          <w:rFonts w:eastAsia="Times New Roman" w:cs="Times New Roman"/>
          <w:b w:val="0"/>
          <w:sz w:val="24"/>
          <w:lang w:eastAsia="ru-RU"/>
        </w:rPr>
      </w:pPr>
      <w:r>
        <w:rPr>
          <w:rFonts w:eastAsia="Times New Roman" w:cs="Times New Roman"/>
          <w:b w:val="0"/>
          <w:sz w:val="24"/>
          <w:lang w:eastAsia="ru-RU"/>
        </w:rPr>
        <w:t>8.2.4.</w:t>
      </w:r>
      <w:r w:rsidRPr="00D41384">
        <w:rPr>
          <w:rFonts w:eastAsia="Times New Roman" w:cs="Times New Roman"/>
          <w:b w:val="0"/>
          <w:sz w:val="24"/>
          <w:lang w:eastAsia="ru-RU"/>
        </w:rPr>
        <w:t xml:space="preserve"> Не допускается использование территории зоны отдыха для иных целей (устройства игровых городков, аттракционов, выгуливания собак).</w:t>
      </w:r>
    </w:p>
    <w:p w:rsidR="00D41384" w:rsidRPr="00D41384" w:rsidRDefault="00D41384" w:rsidP="00D41384">
      <w:pPr>
        <w:spacing w:before="0" w:after="0" w:line="240" w:lineRule="auto"/>
        <w:ind w:firstLine="709"/>
        <w:contextualSpacing/>
        <w:jc w:val="both"/>
        <w:rPr>
          <w:rFonts w:eastAsia="Times New Roman" w:cs="Times New Roman"/>
          <w:b w:val="0"/>
          <w:sz w:val="24"/>
          <w:lang w:eastAsia="ru-RU"/>
        </w:rPr>
      </w:pPr>
      <w:r>
        <w:rPr>
          <w:rFonts w:eastAsia="Times New Roman" w:cs="Times New Roman"/>
          <w:b w:val="0"/>
          <w:sz w:val="24"/>
          <w:lang w:eastAsia="ru-RU"/>
        </w:rPr>
        <w:t>8.2.5.</w:t>
      </w:r>
      <w:r w:rsidRPr="00D41384">
        <w:rPr>
          <w:rFonts w:eastAsia="Times New Roman" w:cs="Times New Roman"/>
          <w:b w:val="0"/>
          <w:sz w:val="24"/>
          <w:lang w:eastAsia="ru-RU"/>
        </w:rPr>
        <w:t xml:space="preserve"> Возможна установка нестационарных торговых объектов и нестационарных объектов по оказанию услуг.</w:t>
      </w:r>
    </w:p>
    <w:p w:rsidR="00D41384" w:rsidRPr="00137BC1" w:rsidRDefault="00137BC1" w:rsidP="00137BC1">
      <w:pPr>
        <w:spacing w:before="0" w:after="0" w:line="240" w:lineRule="auto"/>
        <w:ind w:firstLine="709"/>
        <w:contextualSpacing/>
        <w:jc w:val="both"/>
        <w:rPr>
          <w:rFonts w:eastAsia="Times New Roman" w:cs="Times New Roman"/>
          <w:b w:val="0"/>
          <w:sz w:val="24"/>
          <w:lang w:eastAsia="ru-RU"/>
        </w:rPr>
      </w:pPr>
      <w:r>
        <w:rPr>
          <w:rFonts w:eastAsia="Times New Roman" w:cs="Times New Roman"/>
          <w:b w:val="0"/>
          <w:sz w:val="24"/>
          <w:lang w:eastAsia="ru-RU"/>
        </w:rPr>
        <w:t>8.2.6.</w:t>
      </w:r>
      <w:r w:rsidR="00CB796C">
        <w:rPr>
          <w:rFonts w:eastAsia="Times New Roman" w:cs="Times New Roman"/>
          <w:b w:val="0"/>
          <w:sz w:val="24"/>
          <w:lang w:eastAsia="ru-RU"/>
        </w:rPr>
        <w:t xml:space="preserve"> Содержание территории</w:t>
      </w:r>
      <w:r w:rsidR="00D41384" w:rsidRPr="00D41384">
        <w:rPr>
          <w:rFonts w:eastAsia="Times New Roman" w:cs="Times New Roman"/>
          <w:b w:val="0"/>
          <w:sz w:val="24"/>
          <w:lang w:eastAsia="ru-RU"/>
        </w:rPr>
        <w:t xml:space="preserve"> зон отдыха о</w:t>
      </w:r>
      <w:r w:rsidR="00CB796C">
        <w:rPr>
          <w:rFonts w:eastAsia="Times New Roman" w:cs="Times New Roman"/>
          <w:b w:val="0"/>
          <w:sz w:val="24"/>
          <w:lang w:eastAsia="ru-RU"/>
        </w:rPr>
        <w:t>беспечивают владельцы территории</w:t>
      </w:r>
      <w:r w:rsidR="00D41384" w:rsidRPr="00D41384">
        <w:rPr>
          <w:rFonts w:eastAsia="Times New Roman" w:cs="Times New Roman"/>
          <w:b w:val="0"/>
          <w:sz w:val="24"/>
          <w:lang w:eastAsia="ru-RU"/>
        </w:rPr>
        <w:t xml:space="preserve"> и владельцы объектов капитального строительства и некапитальных строений, сооружений, расположенных в этих зонах. Эксплуатация зданий, строений, сооружений для обустройства пляжей осуществляется в соответствии с водным законодательством и законодательством о градостроительной деятельности.</w:t>
      </w:r>
    </w:p>
    <w:p w:rsidR="00D7246B" w:rsidRPr="00137BC1" w:rsidRDefault="00D7246B" w:rsidP="00137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BC1">
        <w:rPr>
          <w:rFonts w:ascii="Times New Roman" w:hAnsi="Times New Roman" w:cs="Times New Roman"/>
          <w:sz w:val="24"/>
          <w:szCs w:val="24"/>
        </w:rPr>
        <w:t>8.3. Парки.</w:t>
      </w:r>
    </w:p>
    <w:p w:rsidR="00D7246B" w:rsidRPr="00137BC1" w:rsidRDefault="00D7246B" w:rsidP="00137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BC1">
        <w:rPr>
          <w:rFonts w:ascii="Times New Roman" w:hAnsi="Times New Roman" w:cs="Times New Roman"/>
          <w:sz w:val="24"/>
          <w:szCs w:val="24"/>
        </w:rPr>
        <w:t>8.3.1.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D7246B" w:rsidRPr="00137BC1" w:rsidRDefault="00137BC1" w:rsidP="00137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D7246B" w:rsidRPr="00137BC1">
        <w:rPr>
          <w:rFonts w:ascii="Times New Roman" w:hAnsi="Times New Roman" w:cs="Times New Roman"/>
          <w:sz w:val="24"/>
          <w:szCs w:val="24"/>
        </w:rPr>
        <w:t>.2. На территории парка предусматривать: систему аллей, дорожек и площадок, парковые сооружения (аттракционы, беседки, павильоны, туалеты и др.).</w:t>
      </w:r>
    </w:p>
    <w:p w:rsidR="00D7246B" w:rsidRPr="00137BC1" w:rsidRDefault="00137BC1" w:rsidP="00137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D7246B" w:rsidRPr="00137BC1">
        <w:rPr>
          <w:rFonts w:ascii="Times New Roman" w:hAnsi="Times New Roman" w:cs="Times New Roman"/>
          <w:sz w:val="24"/>
          <w:szCs w:val="24"/>
        </w:rPr>
        <w:t>.3.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скамьи, урны для мусора, ограждение (парка в целом, зон аттракционов, отдельных площадок или насаждений), осветительное оборудование, оборудование архитектурно-декоративного освещения.</w:t>
      </w:r>
    </w:p>
    <w:p w:rsidR="00D7246B" w:rsidRDefault="00137BC1" w:rsidP="00137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D7246B" w:rsidRPr="00137BC1">
        <w:rPr>
          <w:rFonts w:ascii="Times New Roman" w:hAnsi="Times New Roman" w:cs="Times New Roman"/>
          <w:sz w:val="24"/>
          <w:szCs w:val="24"/>
        </w:rPr>
        <w:t>.4. Возможно применение различных видов и приемов озеленения: вертикального (</w:t>
      </w:r>
      <w:proofErr w:type="spellStart"/>
      <w:r w:rsidR="00D7246B" w:rsidRPr="00137BC1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="00D7246B" w:rsidRPr="00137BC1">
        <w:rPr>
          <w:rFonts w:ascii="Times New Roman" w:hAnsi="Times New Roman" w:cs="Times New Roman"/>
          <w:sz w:val="24"/>
          <w:szCs w:val="24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</w:p>
    <w:p w:rsidR="00137BC1" w:rsidRDefault="00137BC1" w:rsidP="00137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BC1" w:rsidRPr="00137BC1" w:rsidRDefault="00137BC1" w:rsidP="00137B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7BC1">
        <w:rPr>
          <w:rFonts w:ascii="Times New Roman" w:hAnsi="Times New Roman" w:cs="Times New Roman"/>
          <w:sz w:val="24"/>
          <w:szCs w:val="24"/>
        </w:rPr>
        <w:t>9. Благоустройство на территориях транспортной</w:t>
      </w:r>
    </w:p>
    <w:p w:rsidR="00137BC1" w:rsidRPr="00137BC1" w:rsidRDefault="00137BC1" w:rsidP="00137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7BC1">
        <w:rPr>
          <w:rFonts w:ascii="Times New Roman" w:hAnsi="Times New Roman" w:cs="Times New Roman"/>
          <w:sz w:val="24"/>
          <w:szCs w:val="24"/>
        </w:rPr>
        <w:t>и инженерной инфраструктуры</w:t>
      </w:r>
    </w:p>
    <w:p w:rsidR="00137BC1" w:rsidRDefault="00137BC1" w:rsidP="00137BC1">
      <w:pPr>
        <w:pStyle w:val="ConsPlusNormal"/>
        <w:jc w:val="both"/>
      </w:pPr>
    </w:p>
    <w:p w:rsidR="00137BC1" w:rsidRPr="00137BC1" w:rsidRDefault="00137BC1" w:rsidP="00137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BC1">
        <w:rPr>
          <w:rFonts w:ascii="Times New Roman" w:hAnsi="Times New Roman" w:cs="Times New Roman"/>
          <w:sz w:val="24"/>
          <w:szCs w:val="24"/>
        </w:rPr>
        <w:t>9.1. Общие положения.</w:t>
      </w:r>
    </w:p>
    <w:p w:rsidR="00137BC1" w:rsidRPr="00B252BD" w:rsidRDefault="00137BC1" w:rsidP="00B2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2BD">
        <w:rPr>
          <w:rFonts w:ascii="Times New Roman" w:hAnsi="Times New Roman" w:cs="Times New Roman"/>
          <w:sz w:val="24"/>
          <w:szCs w:val="24"/>
        </w:rPr>
        <w:t>9.1.1. Объектами нормирования благоустройства на территориях транспортных коммуникаций являются улично-дорожная сеть (УДС) Нытвенского городского округа в границах красных линий, пешеходные переходы различных типов.</w:t>
      </w:r>
    </w:p>
    <w:p w:rsidR="00137BC1" w:rsidRPr="00B252BD" w:rsidRDefault="00B252BD" w:rsidP="00B2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2BD">
        <w:rPr>
          <w:rFonts w:ascii="Times New Roman" w:hAnsi="Times New Roman" w:cs="Times New Roman"/>
          <w:sz w:val="24"/>
          <w:szCs w:val="24"/>
        </w:rPr>
        <w:t>Организацию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137BC1" w:rsidRPr="00B252BD" w:rsidRDefault="00137BC1" w:rsidP="00B2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2BD">
        <w:rPr>
          <w:rFonts w:ascii="Times New Roman" w:hAnsi="Times New Roman" w:cs="Times New Roman"/>
          <w:sz w:val="24"/>
          <w:szCs w:val="24"/>
        </w:rPr>
        <w:t>9.1.2. Объектами нормирования благоустройства на территориях инженерных коммуникаций являются охранно-эксплуатационные зоны магистральных сетей, инженерных коммуникаций.</w:t>
      </w:r>
    </w:p>
    <w:p w:rsidR="00137BC1" w:rsidRPr="00B252BD" w:rsidRDefault="00137BC1" w:rsidP="00B2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2BD">
        <w:rPr>
          <w:rFonts w:ascii="Times New Roman" w:hAnsi="Times New Roman" w:cs="Times New Roman"/>
          <w:sz w:val="24"/>
          <w:szCs w:val="24"/>
        </w:rPr>
        <w:t xml:space="preserve">9.1.3. Проектирование комплексного благоустройства на территориях транспортных и инженерных коммуникаций </w:t>
      </w:r>
      <w:r w:rsidR="00B252BD" w:rsidRPr="00B252BD">
        <w:rPr>
          <w:rFonts w:ascii="Times New Roman" w:hAnsi="Times New Roman" w:cs="Times New Roman"/>
          <w:sz w:val="24"/>
          <w:szCs w:val="24"/>
        </w:rPr>
        <w:t>следует</w:t>
      </w:r>
      <w:r w:rsidRPr="00B252BD">
        <w:rPr>
          <w:rFonts w:ascii="Times New Roman" w:hAnsi="Times New Roman" w:cs="Times New Roman"/>
          <w:sz w:val="24"/>
          <w:szCs w:val="24"/>
        </w:rPr>
        <w:t xml:space="preserve"> вести с учетом </w:t>
      </w:r>
      <w:proofErr w:type="spellStart"/>
      <w:r w:rsidRPr="00B252B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252BD">
        <w:rPr>
          <w:rFonts w:ascii="Times New Roman" w:hAnsi="Times New Roman" w:cs="Times New Roman"/>
          <w:sz w:val="24"/>
          <w:szCs w:val="24"/>
        </w:rPr>
        <w:t xml:space="preserve"> 35-01, </w:t>
      </w:r>
      <w:proofErr w:type="spellStart"/>
      <w:r w:rsidRPr="00B252B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252BD">
        <w:rPr>
          <w:rFonts w:ascii="Times New Roman" w:hAnsi="Times New Roman" w:cs="Times New Roman"/>
          <w:sz w:val="24"/>
          <w:szCs w:val="24"/>
        </w:rPr>
        <w:t xml:space="preserve"> 2.05.02, </w:t>
      </w:r>
      <w:hyperlink r:id="rId13" w:tooltip="&quot;ГОСТ Р 52289-2004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&quot; (утв. Приказом Ростехрегулирования от 1" w:history="1">
        <w:r w:rsidRPr="00B252BD">
          <w:rPr>
            <w:rFonts w:ascii="Times New Roman" w:hAnsi="Times New Roman" w:cs="Times New Roman"/>
            <w:color w:val="0000FF"/>
            <w:sz w:val="24"/>
            <w:szCs w:val="24"/>
          </w:rPr>
          <w:t>ГОСТ Р 52289</w:t>
        </w:r>
      </w:hyperlink>
      <w:r w:rsidRPr="00B252B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&quot;ГОСТ Р 52290-2004. Национальный стандарт Российской Федерации. Технические средства организации дорожного движения. Знаки дорожные. Общие технические требования&quot; (утв. и введен в действие Приказом Ростехрегулирования от 15.12.2004 N 121-ст) (ред. от 09.12.201" w:history="1">
        <w:r w:rsidRPr="00B252BD">
          <w:rPr>
            <w:rFonts w:ascii="Times New Roman" w:hAnsi="Times New Roman" w:cs="Times New Roman"/>
            <w:color w:val="0000FF"/>
            <w:sz w:val="24"/>
            <w:szCs w:val="24"/>
          </w:rPr>
          <w:t>ГОСТ Р 52290-2004</w:t>
        </w:r>
      </w:hyperlink>
      <w:r w:rsidRPr="00B252BD">
        <w:rPr>
          <w:rFonts w:ascii="Times New Roman" w:hAnsi="Times New Roman" w:cs="Times New Roman"/>
          <w:sz w:val="24"/>
          <w:szCs w:val="24"/>
        </w:rPr>
        <w:t>, ГОСТ Р 51256, обеспечивая условия безопасности населения и защиту прилегающих территорий от воздействия транспорта и инженерных коммуникаций.</w:t>
      </w:r>
    </w:p>
    <w:p w:rsidR="00137BC1" w:rsidRPr="00E66D80" w:rsidRDefault="00137BC1" w:rsidP="00E66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D80">
        <w:rPr>
          <w:rFonts w:ascii="Times New Roman" w:hAnsi="Times New Roman" w:cs="Times New Roman"/>
          <w:sz w:val="24"/>
          <w:szCs w:val="24"/>
        </w:rPr>
        <w:t>9.2. Улицы и дороги.</w:t>
      </w:r>
    </w:p>
    <w:p w:rsidR="00137BC1" w:rsidRPr="00E66D80" w:rsidRDefault="00137BC1" w:rsidP="00E66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D80">
        <w:rPr>
          <w:rFonts w:ascii="Times New Roman" w:hAnsi="Times New Roman" w:cs="Times New Roman"/>
          <w:sz w:val="24"/>
          <w:szCs w:val="24"/>
        </w:rPr>
        <w:t xml:space="preserve">9.2.1. Обязательный перечень элементов благоустройства на территории улиц и дорог Нытвенского городского </w:t>
      </w:r>
      <w:r w:rsidR="00E66D80" w:rsidRPr="00E66D80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E66D80">
        <w:rPr>
          <w:rFonts w:ascii="Times New Roman" w:hAnsi="Times New Roman" w:cs="Times New Roman"/>
          <w:sz w:val="24"/>
          <w:szCs w:val="24"/>
        </w:rPr>
        <w:t>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137BC1" w:rsidRPr="00E66D80" w:rsidRDefault="00137BC1" w:rsidP="00E66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D80">
        <w:rPr>
          <w:rFonts w:ascii="Times New Roman" w:hAnsi="Times New Roman" w:cs="Times New Roman"/>
          <w:sz w:val="24"/>
          <w:szCs w:val="24"/>
        </w:rPr>
        <w:t>9.2.2. Виды и конструкции дорожного покрытия проектировать с учетом категории улицы и обеспечением безопасности движения.</w:t>
      </w:r>
    </w:p>
    <w:p w:rsidR="00137BC1" w:rsidRPr="00E66D80" w:rsidRDefault="00137BC1" w:rsidP="00E66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D80">
        <w:rPr>
          <w:rFonts w:ascii="Times New Roman" w:hAnsi="Times New Roman" w:cs="Times New Roman"/>
          <w:sz w:val="24"/>
          <w:szCs w:val="24"/>
        </w:rPr>
        <w:t xml:space="preserve">9.2.3.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Pr="00E66D80">
        <w:rPr>
          <w:rFonts w:ascii="Times New Roman" w:hAnsi="Times New Roman" w:cs="Times New Roman"/>
          <w:sz w:val="24"/>
          <w:szCs w:val="24"/>
        </w:rPr>
        <w:t>СНиПами</w:t>
      </w:r>
      <w:proofErr w:type="spellEnd"/>
      <w:r w:rsidRPr="00E66D80">
        <w:rPr>
          <w:rFonts w:ascii="Times New Roman" w:hAnsi="Times New Roman" w:cs="Times New Roman"/>
          <w:sz w:val="24"/>
          <w:szCs w:val="24"/>
        </w:rPr>
        <w:t>. Размещение зеленых насаждений у поворотов и остановок при нерегулируемом движении запрещено.</w:t>
      </w:r>
    </w:p>
    <w:p w:rsidR="00137BC1" w:rsidRPr="00E66D80" w:rsidRDefault="00137BC1" w:rsidP="00E66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D80">
        <w:rPr>
          <w:rFonts w:ascii="Times New Roman" w:hAnsi="Times New Roman" w:cs="Times New Roman"/>
          <w:sz w:val="24"/>
          <w:szCs w:val="24"/>
        </w:rPr>
        <w:t>9.3. Пешеходные переходы.</w:t>
      </w:r>
    </w:p>
    <w:p w:rsidR="00137BC1" w:rsidRPr="00E66D80" w:rsidRDefault="00137BC1" w:rsidP="00E66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D80">
        <w:rPr>
          <w:rFonts w:ascii="Times New Roman" w:hAnsi="Times New Roman" w:cs="Times New Roman"/>
          <w:sz w:val="24"/>
          <w:szCs w:val="24"/>
        </w:rPr>
        <w:t>9.3.1. Пешеходные переходы размещаются в местах пересечения основных пешеходных коммуникаций с улицами и дорогами. Пешеходные переходы проектируются в одном уровне с проезжей частью улицы.</w:t>
      </w:r>
    </w:p>
    <w:p w:rsidR="00137BC1" w:rsidRPr="00E66D80" w:rsidRDefault="00137BC1" w:rsidP="00E66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D80">
        <w:rPr>
          <w:rFonts w:ascii="Times New Roman" w:hAnsi="Times New Roman" w:cs="Times New Roman"/>
          <w:sz w:val="24"/>
          <w:szCs w:val="24"/>
        </w:rPr>
        <w:t xml:space="preserve">9.3.2. При размещении пешеходного перехода на улицах нерегулируемого движения необходимо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 м. Стороны треугольника принимать: 8 </w:t>
      </w:r>
      <w:proofErr w:type="spellStart"/>
      <w:r w:rsidRPr="00E66D8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66D80">
        <w:rPr>
          <w:rFonts w:ascii="Times New Roman" w:hAnsi="Times New Roman" w:cs="Times New Roman"/>
          <w:sz w:val="24"/>
          <w:szCs w:val="24"/>
        </w:rPr>
        <w:t xml:space="preserve"> 40 м при разрешенной скорости движения транспорта 40 км/ч; 10 </w:t>
      </w:r>
      <w:proofErr w:type="spellStart"/>
      <w:r w:rsidRPr="00E66D8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66D80">
        <w:rPr>
          <w:rFonts w:ascii="Times New Roman" w:hAnsi="Times New Roman" w:cs="Times New Roman"/>
          <w:sz w:val="24"/>
          <w:szCs w:val="24"/>
        </w:rPr>
        <w:t xml:space="preserve"> 50 м - при скорости 60 км/ч.</w:t>
      </w:r>
    </w:p>
    <w:p w:rsidR="00137BC1" w:rsidRPr="00E66D80" w:rsidRDefault="00137BC1" w:rsidP="00E66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D80">
        <w:rPr>
          <w:rFonts w:ascii="Times New Roman" w:hAnsi="Times New Roman" w:cs="Times New Roman"/>
          <w:sz w:val="24"/>
          <w:szCs w:val="24"/>
        </w:rPr>
        <w:t>9.3.3. Обязательный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137BC1" w:rsidRDefault="00137BC1" w:rsidP="00137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BC1" w:rsidRDefault="00137BC1" w:rsidP="00137BC1">
      <w:pPr>
        <w:pStyle w:val="ConsPlusNormal"/>
        <w:ind w:firstLine="540"/>
        <w:jc w:val="both"/>
      </w:pP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outlineLvl w:val="1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10. Оформление Нытвенского городского </w:t>
      </w:r>
      <w:r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и информация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rPr>
          <w:rFonts w:eastAsiaTheme="minorEastAsia" w:cs="Times New Roman"/>
          <w:b w:val="0"/>
          <w:sz w:val="24"/>
          <w:szCs w:val="24"/>
          <w:lang w:eastAsia="ru-RU"/>
        </w:rPr>
      </w:pP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10.1. Вывески, реклама и витрины.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10.1.1. Установка информационных конструкций (далее - вывески) а также размещение иных графических элементов производится в соответствии со "Схемой размещения реклам</w:t>
      </w:r>
      <w:r>
        <w:rPr>
          <w:rFonts w:eastAsiaTheme="minorEastAsia" w:cs="Times New Roman"/>
          <w:b w:val="0"/>
          <w:sz w:val="24"/>
          <w:szCs w:val="24"/>
          <w:lang w:eastAsia="ru-RU"/>
        </w:rPr>
        <w:t>ных конструкций на территории  Нытвенского городского 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".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10.1.2. Организациям, эксплуатирующим световые рекламы и вывески, обеспечивать своевременную замену перегоревших </w:t>
      </w:r>
      <w:proofErr w:type="spellStart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газосветовых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трубок и электроламп. В случае неисправности отдельных знаков рекламы или вывески необходимо выключать полностью.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10.1.3. Расклейка газет, афиш, плакатов, различного рода объявлений и реклам разрешается на специально установленных стендах.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10.1.4.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10.2. Праздничное оформление территории.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10.2.1. Работы, связанные с проведением общегородских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в пределах средств, предусмотренных на эти цели в бюджете 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10.2.2. При изготовлении и установке элементов праздничного оформления нельзя снимать, повреждать и ухудшать видимость технических средств регулирования дорожного движения.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</w:p>
    <w:p w:rsidR="00831D75" w:rsidRPr="00831D75" w:rsidRDefault="00831D75" w:rsidP="00781D4D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outlineLvl w:val="1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</w:t>
      </w:r>
      <w:r w:rsidR="00781D4D">
        <w:rPr>
          <w:rFonts w:eastAsiaTheme="minorEastAsia" w:cs="Times New Roman"/>
          <w:b w:val="0"/>
          <w:sz w:val="24"/>
          <w:szCs w:val="24"/>
          <w:lang w:eastAsia="ru-RU"/>
        </w:rPr>
        <w:t xml:space="preserve"> Порядок с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одержание объектов благоустройства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11.1. Общие положения.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11.1.1. В состав содержания объектов благоустройства включаются следующие разделы (подразделы): уборка территории, порядок содержания элементов благоустройства,</w:t>
      </w:r>
      <w:r w:rsidR="00CB796C">
        <w:rPr>
          <w:rFonts w:eastAsiaTheme="minorEastAsia" w:cs="Times New Roman"/>
          <w:b w:val="0"/>
          <w:sz w:val="24"/>
          <w:szCs w:val="24"/>
          <w:lang w:eastAsia="ru-RU"/>
        </w:rPr>
        <w:t xml:space="preserve"> работы по озеленению территории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и содержанию зеленых насаждений, содержание и эксплуатация дорог, освещение территории, проведение работ при строительстве, ремонте и реконструкции коммуникаций, содержание животных, особые требования к доступности городской среды, основные положения о контроле за эксплуатацией объектов благоустройства.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 Уборка территории.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11.2.1. Физические и юридические лица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праве, в объеме, предусмотренном действующими нормативными правовыми актами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Физические и юридические лица, имеющие в собственности или ином вещном либо обязательственном праве промышленные объекты, выделяющие вредные вещества, обязаны содержать и проводить уборку в пределах санитарно-защитных зон (СЗЗ), определяемых в установленном порядке в соответствии с техническими и санитарными нормативами.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В случае, когда объект недвижимости принадлежит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831D75" w:rsidRPr="00831D75" w:rsidRDefault="00CB796C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>
        <w:rPr>
          <w:rFonts w:eastAsiaTheme="minorEastAsia" w:cs="Times New Roman"/>
          <w:b w:val="0"/>
          <w:sz w:val="24"/>
          <w:szCs w:val="24"/>
          <w:lang w:eastAsia="ru-RU"/>
        </w:rPr>
        <w:t>Уборку территории</w:t>
      </w:r>
      <w:r w:rsidR="00831D75"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общего пользования осуществляют лица, определенные администрацией Нытвенского городского </w:t>
      </w:r>
      <w:r w:rsidR="00781D4D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="00831D75" w:rsidRPr="00831D75">
        <w:rPr>
          <w:rFonts w:eastAsiaTheme="minorEastAsia" w:cs="Times New Roman"/>
          <w:b w:val="0"/>
          <w:sz w:val="24"/>
          <w:szCs w:val="24"/>
          <w:lang w:eastAsia="ru-RU"/>
        </w:rPr>
        <w:t>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11.2.2. Организации, осуществляющие промышленную деятельность, должны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улицы.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11.2.3. Границ</w:t>
      </w:r>
      <w:r w:rsidR="00CB796C">
        <w:rPr>
          <w:rFonts w:eastAsiaTheme="minorEastAsia" w:cs="Times New Roman"/>
          <w:b w:val="0"/>
          <w:sz w:val="24"/>
          <w:szCs w:val="24"/>
          <w:lang w:eastAsia="ru-RU"/>
        </w:rPr>
        <w:t xml:space="preserve">ы содержания и уборки </w:t>
      </w:r>
      <w:proofErr w:type="spellStart"/>
      <w:r w:rsidR="00CB796C">
        <w:rPr>
          <w:rFonts w:eastAsiaTheme="minorEastAsia" w:cs="Times New Roman"/>
          <w:b w:val="0"/>
          <w:sz w:val="24"/>
          <w:szCs w:val="24"/>
          <w:lang w:eastAsia="ru-RU"/>
        </w:rPr>
        <w:t>территории</w:t>
      </w:r>
      <w:r w:rsidR="006776A7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физическими лицами и организациями определяются в соответствии с границами предоставленного земельного участка и прилегающей к ней территории.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В случае если земельный участок, находящийся во владении физического лица или организации, не оформлен в установленном порядке, уборке подлежит территория по фактически сложившейся границе земельного участка, находящегося во владении, и прилегающая к ней территория.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bookmarkStart w:id="1" w:name="Par514"/>
      <w:bookmarkEnd w:id="1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11.2.4. Прилегающие к объектам территории для содержания и уборки определяются в следующих границах: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11.2.4.1. Объекты розничной торговли: киоски, ларьки, павильоны, иные объекты мелкорозничной торговли, бытового и иного обслуживания населения, металлические гаражи - 5 м; магазины - 10 м от границы отведенной территории либо до проезжей части улиц, в зависимости от месторасположения объекта, по всему периметру, включая зеленую зону.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11.2.4.2. Многоквартирные жилые дома, включая жилые здания со встроенными хозяйственными объектами: от границ придомовой территории до тротуара, при его наличии, или до проезжей части улицы (проулка) при отсутствии тротуара, по всему периметру, включая зеленую зону.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11.2.4.3. Индивидуальные жилые дома - от границ предоставленного земельного участка до тротуара, при его наличии, или до проезжей части улиц (проулка) при отсутствии тротуара.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11.2.4.4. Гаражи, автостоянки - 10 м от границы отведенной территории либо до середины </w:t>
      </w:r>
      <w:proofErr w:type="spellStart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межрядного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пространства.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11.2.4.5. Автомобильные дороги - от 1,0 до 1,5 м от бровки земляного полотна, в зависимости от категории дороги.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11.2.4.6. Линии железнодорожного транспорта общего и промышленного назначения - в соответствии с действующими нормативными.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11.2.4.7. Промышленные и строительные объекты, не входящие в санитарную классификацию предприятий (предприятия пищевой промышленности, общественного питания, зрелищные и культурные объекты, торгово-складские и иные хозяйственные объекты, не выделяющие вредных веществ), - не менее 50 м от границы отведенной территории, по всему периметру, включая зеленую зону, подъездные пути к ним - до проезжей части улицы.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11.2.4.8. Объекты здравоохранения и образования - 10 м от границы отведенной территории либо до тротуара или проезжей части улицы (тротуара).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11.2.5. На территории </w:t>
      </w:r>
      <w:r w:rsidR="00E601AC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11.2.6.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11.2.7. Вывоз отходов, образовавшихся во время ремонта, осуществляется на полигон для размещения твердых коммунальных отходов лицами, производившими этот ремонт, самостоятельно.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11.2.8.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</w:t>
      </w:r>
      <w:r w:rsidR="00CB796C">
        <w:rPr>
          <w:rFonts w:eastAsiaTheme="minorEastAsia" w:cs="Times New Roman"/>
          <w:b w:val="0"/>
          <w:sz w:val="24"/>
          <w:szCs w:val="24"/>
          <w:lang w:eastAsia="ru-RU"/>
        </w:rPr>
        <w:t>тственного за уборку территории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11.2.9. При осуществлении содержания тротуаров, остановок общественного транспорта выполняются следующие требования: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обеспечена чистота, наличие урн, периодически очищаемых от мусора;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в зимнее время должна производиться ежедневная уборка выпавшего снега, посыпка экологически безопасным </w:t>
      </w:r>
      <w:proofErr w:type="spellStart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противогололедным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материалом;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при очистке от снега запрещается сбрасывать снежно-ледовые образования на проезжую часть дорог. Допускается временное складирование снежно-ледовых образований за остановочной площадкой, на обочине или крае газона, не засыпая урны, ограждения, кабельные ящики у опор освещения, саженцы;</w:t>
      </w:r>
    </w:p>
    <w:p w:rsidR="00831D75" w:rsidRPr="00831D75" w:rsidRDefault="00831D75" w:rsidP="00E601AC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в заездном кармане бордюрный камень должен быть полностью очищен от уплотненного снега и льда.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11.2.12. Содержание домашних животных осуществляется в соответствии с правилами и нормами, установленными федеральным законодательством, законодательством Пермского края и правилами, утвержденными Думой Нытвенского городского </w:t>
      </w:r>
      <w:r w:rsidR="00E601AC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11.2.13. На территории </w:t>
      </w:r>
      <w:r w:rsidR="00E601AC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предусматривается размещение стоянок автотранспорта в соответствии с порядком, утвержденным Думой Нытвенского </w:t>
      </w:r>
      <w:proofErr w:type="spellStart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городского</w:t>
      </w:r>
      <w:r w:rsidR="00E601AC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В местах массового посещения людей (на территориях, непосредственно прилегающих к рынкам, магазинам, предприятиям, учреждениям и т.д.) владельцами земельных участков, находящихся под данными объектами, должны быть оборудованы стоянки автотранспорта с твердым покрытием в установленном порядке.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11.2.14. Искусственные сооружения (железнодорожные пути, путепроводы, мосты, дамбы, водопропускные объекты, в том числе объекты ливневой канализации, лотки, кюветы) должны соответствовать действующим требованиям, в том числе требованиям по состоянию ограждений, освещения и санитарному обустройству.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11.2.15. На территории </w:t>
      </w:r>
      <w:r w:rsidR="00E601AC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запрещается: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11.2.15.1. самовольно подключать промышленные, хозяйственно-бытовые и другие стоки к ливневой канализации;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11.2.15.2. складировать тару вне торговых объектов, оставлять на улице оборудование передвижной мелкорозничной торговли, тару и мусор после окончания торговли;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11.2.15.3. повреждать и переставлять малые архитектурные формы (скамейки, вазоны, урны и т.д.);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11.2.15.4. оставлять непригодные к эксплуатации транспортные средства, механизмы и прочее на территории 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вне специально отведенных для этого мест;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11.2.15.5. самовольно устанавливать строительные леса, ограждения, заборы;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11.2.15.6. загрязнять территории 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мусором, промышленными, бытовыми, пищевыми и иными отходами;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11.2.15.7. вывозить и складировать мусор, промышленные и бытовые отходы, снег, грунт и прочее вне специально отведенных для этого мест;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11.2.15.8. сжигать мусор и отходы, в том числе траву, листья, ветки, а также их сбрасывание в лотки и иные водопропускные устройства;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11.2.15.9. разливать фекальные и технические жидкости;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11.2.15.10. загрязнять водные объекты и их прибрежные защитные полосы;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11.2.15.11. мойка транспортных средств вне предназначенных для этого мест (у домов, водоразборных колонок, в открытых водоемах и т.д.);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11.2.15.12. производить любые ремонтные работы, сопряженные с шумом, выделением и сбросом вредных веществ;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11.2.15.13. использовать специализированный транспорт, предназначенный для вывоза мусора и отходов, а также для оказания ритуальных услуг, не по прямому назначению;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11.2.15.14. купание вне установленных мест;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11.2.15.15. препятствовать проходу пешеходов по тротуарам, пешеходным мостикам;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11.2.15.16. складировать материальные ценности (новые и бывшие в употреблении), в том числе строительные материалы, детали и конструкции, машины и механизмы, временные строения, упаковочные материалы, вне специально отведенных для этого мест;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11.2.15.17. размещать ритуальные принадлежности и надгробные сооружения вне предназначенных специально для этого мест;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11.2.15.18. производить строительные, ремонтные, в том числе земляные, работы без соответствующих разрешений, выдаваемых в установленном порядке;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11.2.16.19. занимать самовольно территории </w:t>
      </w:r>
      <w:r w:rsidR="00E601AC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, в том числе под склады, гаражи, киоски, лотки, овощные ямы, голубятни, огороды, складирование мусора и т.д.;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11.2.15.20. в парках, скверах, рощах, во дворах и других местах, где имеются зеленые насаждения, газоны и цветники, ломать и портить деревья, кустарники, срывать листья и цветы;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11.2.15.21. осуществлять самовольную посадку и вырубку деревьев и кустарников, уничтожение газонов и цветников;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11.2.15.22. производить передвижение и стоянку транспортных средств на газонах и цветниках, за исключением случаев проведения необходимых работ на данных территориях, с условием обязательного проведения восстановительных работ;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11.2.15.23. хождение, расположение для отдыха и игр на газонах парков, скверов, являющихся объектами озеленения общего пользования;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11.2.15.24. катание на лыжах и санках на объектах озеленения вне специально отведенных для этого мест;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11.2.15.25. подвешивание к деревьям гамаков, качелей, турников, веревок для сушки белья, крепление к деревьям оттяжек от столбов, заборов, рекламных щитов, электропроводов, ламп, колючих ограждений;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11.2.15.26. организация аттракционов, установка лотков, ларьков и киосков на озелененной территории;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11.2.15.27. складирование на озелененных территориях строительных и прочих материалов;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11.2.15.28. раскопка озелененных территорий под огороды;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11.2.15.29. выгул на газонах и цветниках домашних животных;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11.2.15.30. сбрасывание с крыш строений снежно-ледовых образований на территории, имеющие объекты озеленения, без принятия мер, обеспечивающих сохранность объектов озеленения;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11.2.15.31. сброс на объекты озеленения соли, иных вредных веществ;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11.2.15.32. сбрасывание мусора на газоны;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11.2.15.33. разжигание костров на объектах озеленения, за исключением специально оборудованных для этого мест;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11.2.15.34. надрезание деревьев для добычи сока, смолы, нанесение им иных механических повреждений;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11.2.15.35.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11.2.16. Юридические, физические лица и иные хозяйствующие субъекты, осуществляющие на территории </w:t>
      </w:r>
      <w:r w:rsidR="005331A4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деятельность и имеющие объекты, которые посещаются населением, в том числе строительные площадки, объекты торговли, общественного питания, оптовые, мелкооптовые, вещевые, продуктовые склады и рынки, автозаправочные станции, автостоянки, </w:t>
      </w:r>
      <w:proofErr w:type="spellStart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автомойки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, станции технического обслуживания автомобилей, парки культуры и отдыха, зоны отдыха и пляжи, объекты коммунально-бытового назначения, кладбища и иные объекты, обязаны обеспечить наличие и функционирование на закрепленных территориях стационарных туалетов (или </w:t>
      </w:r>
      <w:proofErr w:type="spellStart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биотуалетов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при отсутствии канализации) как для сотрудников, так и для посетителей.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11.2.17. Владельцы остановочных комплексов </w:t>
      </w:r>
      <w:hyperlink w:anchor="Par577" w:tooltip="&lt;1&gt; Под остановочными комплексами в настоящих Правилах понимаются магазины, киоски, павильоны и иные объекты, предоставленные для осуществления предпринимательской деятельности юридическим лицам и индивидуальным предпринимателям и совмещенные с остановочными п" w:history="1">
        <w:r w:rsidRPr="00831D75">
          <w:rPr>
            <w:rFonts w:eastAsiaTheme="minorEastAsia" w:cs="Times New Roman"/>
            <w:b w:val="0"/>
            <w:color w:val="0000FF"/>
            <w:sz w:val="24"/>
            <w:szCs w:val="24"/>
            <w:lang w:eastAsia="ru-RU"/>
          </w:rPr>
          <w:t>&lt;1&gt;</w:t>
        </w:r>
      </w:hyperlink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обеспечивают содержание площадки-накопителя для пассажиров, посадочной площадки по всей ее площади до бортового камня на автобусных остановках, обеспечивающего безопасность посадки и высадки пассажиров.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--------------------------------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bookmarkStart w:id="2" w:name="Par577"/>
      <w:bookmarkEnd w:id="2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&lt;1&gt; Под остановочными комплексами в настоящих Правилах понимаются магазины, киоски, павильоны и иные объекты, предоставленные для осуществления предпринимательской деятельности юридическим лицам и индивидуальным предпринимателям и совмещенные с остановочными пунктами.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11.2.18. Владельцы и пользователи подземных инженерных коммуникаций: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несут ответственность за содержание и ремонт подземных коммуникаций, а также своевременно производят очистку колодцев и коллекторов. При очистке смотровых колодцев, подземных коммуникаций грунт, мусор, нечистоты складировать в специальную тару с немедленной вывозкой силами организаций, занимающихся очистными работами. Складирование нечистот на проезжую часть улиц, тротуары и газоны запрещено;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обеспечивают содержание в исправном состоянии, в одном уровне с полотном дороги, тротуаром, газоном колодцев и люков, а также их ремонт в границах разрушения дорожного покрытия, вызванного неудовлетворительным состоянием коммуникации;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осуществляют контроль за наличием и исправным состоянием люков на колодцах и в течение 1 часа с момента выявления отсутствия люка или неисправности обеспечивают безопасность движения транспортных средств и пешеходов;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в течение суток обеспечивают ликвидацию последствий аварии, связанных с функционированием коммуникаций (снежные валы, наледь, грязь, жидкости и прочее);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обеспечивают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осуществляют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обеспечивают предотвращение аварийных и плановых сливов воды и иных жидкостей на проезжую часть дорог и улицы 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до начала проведения работ по реконструкции и капитальному ремонту дорог производят ремонт, а в необходимых случаях - перекладку устаревших инженерных коммуникаций.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11.2.19. На владельцев объектов водопроводно-канализационного хозяйства возлагается обязанность по устройству и содержанию необходимых стоков для воды, водоразборных колонок в соответствии с установленными нормативами.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11.2.20. Установку уличных урн обеспечивают: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на землях общего пользования - организации, определенные (в том числе путем заключения договоров (контрактов)) администрацией Нытвенского городского </w:t>
      </w:r>
      <w:r w:rsidR="005331A4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на придомовых территориях - собственники помещений многоквартирных домов;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около зданий, строений, сооружений, объектов торговли, в том числе мелкорозничной (киосков, ларьков, павильонов), иных объектов - владельцы объектов;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на остановочных пунктах - организации, определенные (в том числе путем заключения договоров (контрактов) администрацией Нытвенского городского 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у остановочных павильонов - владельцы остановочных павильонов.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Очистку и содержание уличных урн обеспечивают их владельцы.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11.3. Обеспечение уборки территории.</w:t>
      </w:r>
    </w:p>
    <w:p w:rsidR="00831D75" w:rsidRPr="00831D75" w:rsidRDefault="00CB796C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>
        <w:rPr>
          <w:rFonts w:eastAsiaTheme="minorEastAsia" w:cs="Times New Roman"/>
          <w:b w:val="0"/>
          <w:sz w:val="24"/>
          <w:szCs w:val="24"/>
          <w:lang w:eastAsia="ru-RU"/>
        </w:rPr>
        <w:t xml:space="preserve">11.3.1. Уборка </w:t>
      </w:r>
      <w:proofErr w:type="spellStart"/>
      <w:r>
        <w:rPr>
          <w:rFonts w:eastAsiaTheme="minorEastAsia" w:cs="Times New Roman"/>
          <w:b w:val="0"/>
          <w:sz w:val="24"/>
          <w:szCs w:val="24"/>
          <w:lang w:eastAsia="ru-RU"/>
        </w:rPr>
        <w:t>территории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proofErr w:type="spellEnd"/>
      <w:r w:rsidR="00831D75"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осуществляется путем проведения: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систематических работ по содержанию, уборке территории;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единичных массовых мероприятий, проводимых по соответствующим постановлениям администрации Нытвенского городского </w:t>
      </w:r>
      <w:r w:rsidR="005331A4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или волеизъявлению граждан и организаций.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11.3.2. Уборка территории </w:t>
      </w:r>
      <w:r w:rsidR="005331A4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в летний период производится с целью ликвидации загрязненности и запыленности территории посредством полива, подметания и проведения других работ по содержанию территории 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и включает в себя: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подметание территории с твердым покрытием;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сбор мусора со всей территории;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полив твердого покрытия;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уборку мусора из урн;</w:t>
      </w:r>
    </w:p>
    <w:p w:rsidR="00F6408C" w:rsidRDefault="00831D75" w:rsidP="00F6408C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в срок до 1 июня каждого года - окраску малых архитектурных форм, урн, спортивных и детских городков, ограждений, бордюров;</w:t>
      </w:r>
    </w:p>
    <w:p w:rsidR="00F6408C" w:rsidRDefault="00831D75" w:rsidP="00F6408C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периодический покос травы при достижении травой высоты более 15 см</w:t>
      </w:r>
      <w:r w:rsidRPr="00F6408C">
        <w:rPr>
          <w:rFonts w:eastAsiaTheme="minorEastAsia" w:cs="Times New Roman"/>
          <w:b w:val="0"/>
          <w:szCs w:val="28"/>
          <w:lang w:eastAsia="ru-RU"/>
        </w:rPr>
        <w:t>.</w:t>
      </w:r>
      <w:r w:rsidR="00F6408C" w:rsidRPr="00F6408C">
        <w:rPr>
          <w:b w:val="0"/>
          <w:szCs w:val="28"/>
        </w:rPr>
        <w:t xml:space="preserve">), </w:t>
      </w:r>
      <w:r w:rsidR="00F6408C" w:rsidRPr="00F6408C">
        <w:rPr>
          <w:b w:val="0"/>
          <w:sz w:val="24"/>
          <w:szCs w:val="24"/>
        </w:rPr>
        <w:t>уничтожение сорной травянистой и кустарниковой растительности, прежде всего – растений, представляющих угрозу для жизни и здоровья граждан (в числе которых - борщевик Сосновского).</w:t>
      </w:r>
    </w:p>
    <w:p w:rsidR="00F6408C" w:rsidRPr="00F6408C" w:rsidRDefault="00F6408C" w:rsidP="00F6408C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F6408C">
        <w:rPr>
          <w:b w:val="0"/>
          <w:sz w:val="24"/>
          <w:szCs w:val="24"/>
        </w:rPr>
        <w:t xml:space="preserve">Мероприятия по удалению борщевика Сосновского должны проводиться до его </w:t>
      </w:r>
      <w:proofErr w:type="spellStart"/>
      <w:r w:rsidRPr="00F6408C">
        <w:rPr>
          <w:b w:val="0"/>
          <w:sz w:val="24"/>
          <w:szCs w:val="24"/>
        </w:rPr>
        <w:t>бутонизации</w:t>
      </w:r>
      <w:proofErr w:type="spellEnd"/>
      <w:r w:rsidRPr="00F6408C">
        <w:rPr>
          <w:b w:val="0"/>
          <w:sz w:val="24"/>
          <w:szCs w:val="24"/>
        </w:rPr>
        <w:t xml:space="preserve"> и начала цветения. </w:t>
      </w:r>
    </w:p>
    <w:p w:rsidR="00F6408C" w:rsidRPr="00F6408C" w:rsidRDefault="00F6408C" w:rsidP="00F6408C">
      <w:pPr>
        <w:spacing w:before="0" w:after="0" w:line="240" w:lineRule="auto"/>
        <w:ind w:firstLine="708"/>
        <w:jc w:val="both"/>
        <w:rPr>
          <w:b w:val="0"/>
          <w:sz w:val="24"/>
          <w:szCs w:val="24"/>
        </w:rPr>
      </w:pPr>
      <w:r w:rsidRPr="00F6408C">
        <w:rPr>
          <w:b w:val="0"/>
          <w:sz w:val="24"/>
          <w:szCs w:val="24"/>
        </w:rPr>
        <w:t xml:space="preserve">Мероприятия по удалению борщевика Сосновского могут проводиться следующими способами: </w:t>
      </w:r>
    </w:p>
    <w:p w:rsidR="00F6408C" w:rsidRPr="00F6408C" w:rsidRDefault="00F6408C" w:rsidP="00F6408C">
      <w:pPr>
        <w:spacing w:before="0" w:after="0" w:line="240" w:lineRule="auto"/>
        <w:ind w:firstLine="708"/>
        <w:jc w:val="both"/>
        <w:rPr>
          <w:b w:val="0"/>
          <w:sz w:val="24"/>
          <w:szCs w:val="24"/>
        </w:rPr>
      </w:pPr>
      <w:r w:rsidRPr="00F6408C">
        <w:rPr>
          <w:b w:val="0"/>
          <w:sz w:val="24"/>
          <w:szCs w:val="24"/>
        </w:rPr>
        <w:t>-химическим – опрыскивание очагов произрастания гербицидами и (или) арборицидами;</w:t>
      </w:r>
    </w:p>
    <w:p w:rsidR="00F6408C" w:rsidRPr="00F6408C" w:rsidRDefault="00F6408C" w:rsidP="00F6408C">
      <w:pPr>
        <w:spacing w:before="0" w:after="0" w:line="240" w:lineRule="auto"/>
        <w:ind w:firstLine="708"/>
        <w:jc w:val="both"/>
        <w:rPr>
          <w:b w:val="0"/>
          <w:sz w:val="24"/>
          <w:szCs w:val="24"/>
        </w:rPr>
      </w:pPr>
      <w:r w:rsidRPr="00F6408C">
        <w:rPr>
          <w:b w:val="0"/>
          <w:sz w:val="24"/>
          <w:szCs w:val="24"/>
        </w:rPr>
        <w:t>-механическим – скашивание, уборка сухих растений, выкапывание корневой системы;</w:t>
      </w:r>
    </w:p>
    <w:p w:rsidR="00F6408C" w:rsidRPr="00F6408C" w:rsidRDefault="00F6408C" w:rsidP="00F6408C">
      <w:pPr>
        <w:spacing w:before="0" w:after="0" w:line="240" w:lineRule="auto"/>
        <w:ind w:firstLine="708"/>
        <w:jc w:val="both"/>
        <w:rPr>
          <w:b w:val="0"/>
          <w:sz w:val="24"/>
          <w:szCs w:val="24"/>
        </w:rPr>
      </w:pPr>
      <w:r w:rsidRPr="00F6408C">
        <w:rPr>
          <w:b w:val="0"/>
          <w:sz w:val="24"/>
          <w:szCs w:val="24"/>
        </w:rPr>
        <w:t>-агротехническим – обработка почвы, посев многолетних трав".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Скошенная трава должна быть убрана в течение 1 суток;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в период листопада - сбор и вывоз опавшей листвы;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в срок до 1 июня каждого года - окраску объектов мелкорозничной сети.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11.3.3. Полив улиц, площаде</w:t>
      </w:r>
      <w:r w:rsidR="00CB796C">
        <w:rPr>
          <w:rFonts w:eastAsiaTheme="minorEastAsia" w:cs="Times New Roman"/>
          <w:b w:val="0"/>
          <w:sz w:val="24"/>
          <w:szCs w:val="24"/>
          <w:lang w:eastAsia="ru-RU"/>
        </w:rPr>
        <w:t>й, тротуаров и других территории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с искусственными покрытиями производится механическим способом в случаях, установленных соответствующими нормативными правовыми актами, в том числе </w:t>
      </w:r>
      <w:proofErr w:type="spellStart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СНиПами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, ГОСТ и др. Поливу подвергается проезжая часть дорог, площадей, тротуаров, других территорий, имеющих искусственные покрытия, на всю ширину.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11.3.4. Подметание улиц, площадей, тротуаров, других территорий, имеющих искусственные покрытия, производится механическим и ручным способом в установленные сроки. В течение дня возможно дополнительное подметание по мере необходимости.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Собранный мусор должен быть удален в соответствии с установленными требованиями.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11.3.5. Уборка территории </w:t>
      </w:r>
      <w:r w:rsidR="005331A4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в зимний период производится с целью ликвидации опавших листьев, мусора, снега и снежно-ледовых образований, обработки проезжих частей дорог, пешеходных тротуаров </w:t>
      </w:r>
      <w:proofErr w:type="spellStart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противогололедной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смесью и включает в себя: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подметание территории с твердым покрытием;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сбор мусора со всей территории;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немедленную очистку дорожек от снега при снегопадах. Формирование снежных валов и куч на заранее подготовленной территории;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при возникновении скользкости или образования гололеда - посыпку дорожек песком, </w:t>
      </w:r>
      <w:proofErr w:type="spellStart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противогололедной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смесью с периодичностью полного исключения гололеда;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скалывание образовавшейся наледи до твердого покрытия;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в весенний период - рыхление снега и организацию отвода талых вод.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Перечень выполняемых операций зависит от территории, категории, параметров, назначения дорог и улиц: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11.3.5.1. уборка снега и снежно-ледовых образований с </w:t>
      </w:r>
      <w:proofErr w:type="spellStart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территор</w:t>
      </w:r>
      <w:r w:rsidR="00CB796C">
        <w:rPr>
          <w:rFonts w:eastAsiaTheme="minorEastAsia" w:cs="Times New Roman"/>
          <w:b w:val="0"/>
          <w:sz w:val="24"/>
          <w:szCs w:val="24"/>
          <w:lang w:eastAsia="ru-RU"/>
        </w:rPr>
        <w:t>ии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, а также обработка улиц и дорог </w:t>
      </w:r>
      <w:proofErr w:type="spellStart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противогололедными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средствами осуществляются в соответствии с установленными требованиями. Укладка свежевыпавшего снега и скола льда допускается на проезжей части дорог, улицах, площадях, набережных, бульварах, в скверах в соответствии с установленными требованиями;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11.3.5.2. укладка снега и снежно-ледовых образований на проезжей части дорог производится в виде валов, формируемых на расстоянии 0,5 м от бордюрного камня или кромки проезжей части дороги;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11.3.5.3. укладка снега и снежно-ледовых образований на тротуарах, примыкающих к проезжей части улиц, на которых организована вывозка снега, допускается при условии обеспечения беспрепятственного движения пешеходов, подъезда механизмов и автотранспорта, осуществляющих сбор и вывоз снежно-ледовых образований, отходов, и производится в виде конусов, формируемых на расстоянии 0,5 м от бордюрного камня или кромки проезжей части дороги;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11.3.5.4. формирование снежных валов не допускается: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на пересечении всех дорог и улиц в одном уровне в зоне треугольников видимости;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ближе 5 м от пешеходных переходов;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на участках дорог, оборудованных транспортными ограждениями или повышенным бордюром;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на тротуарах;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во въездах на прилегающие территории (дворы, внутриквартальные проезды и прочее);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11.3.5.5. валы снега формируются с разрывами, обеспечивающими надлежащую видимость и беспрепятственный подъезд к остановкам общественного транспорта, въезд во дворы, внутриквартальные проезды, а также возможность временной парковки транспортных средств у тротуаров и движения людей к местам расположения пешеходных переходов. Ширина валов снежно-ледовых образований на проезжей части должна обеспечивать безопасное движение транспортных средств и не должна превышать 2 м;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11.3.5.6. запрещается сбрасывание снега на проезжую часть улиц, а также выталкивание снега с прилегающих территорий на дороги и улицы.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11.3.6. Очистка территории от твердых коммунальных отходов и крупногабаритного мусора: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11.3.6.1. организацию сбора и удаления отходов обеспечивают: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в районах жилой застройки - организации по обслуживанию жилищного фонда, владельцы индивидуальных жилых домов, балансодержатели жилых и административных зданий и (или) строений, объектов социальной сферы;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на территории объектов торговли - пользователи земельного участка;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на землях общего пользования - организации, определенные администрацией Нытвенского городского </w:t>
      </w:r>
      <w:r w:rsidR="005331A4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(в том числе путем заключения договора (контракта);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из садоводческих, огороднических участков, гаражей - их владельцы;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со строительных площадок - заказчик строительных работ;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у остановочных комплексов - владельцы остановочных комплексов;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с остановочных пунктов - организации, определенные администрацией Нытвенского городского 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(в том числе путем заключения договора (контракта);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bookmarkStart w:id="3" w:name="Par639"/>
      <w:bookmarkEnd w:id="3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11.3.6.2. владельцы объектов (в том числе индивидуальных жилых домов), расположенных на территории 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, обязаны обеспечить в установленном порядке удаление отходов, в том числе ТКО и КГМ, жидких отходов, образующихся в результате функционирования объектов.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Подтверждением выполнения обязанностей, указанных в </w:t>
      </w:r>
      <w:hyperlink w:anchor="Par639" w:tooltip="11.3.6.2. владельцы объектов (в том числе индивидуальных жилых домов), расположенных на территории поселения, обязаны обеспечить в установленном порядке удаление отходов, в том числе ТКО и КГМ, жидких отходов, образующихся в результате функционирования объекто" w:history="1">
        <w:r w:rsidRPr="00831D75">
          <w:rPr>
            <w:rFonts w:eastAsiaTheme="minorEastAsia" w:cs="Times New Roman"/>
            <w:b w:val="0"/>
            <w:color w:val="0000FF"/>
            <w:sz w:val="24"/>
            <w:szCs w:val="24"/>
            <w:lang w:eastAsia="ru-RU"/>
          </w:rPr>
          <w:t>абзаце первом</w:t>
        </w:r>
      </w:hyperlink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настоящего пункта, служит договор на предоставление соответствующих услуг по сбору, вывозу и (или) размещению отходов либо иной документ, подтверждающий самостоятельный вывоз и (или) размещение отходов и который действителен в течение 30 календарных дней с момента его выдачи;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11.3.6.3. для сбора ТКО должны применяться специализированный транспорт или стандартные контейнеры, обеспечивающие механизированную выгрузку бытового мусора и оборудованные крышкой (крышками);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11.3.6.4. запрещается выливание жидких отходов и воды в контейнеры для ТКО и КГМ;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11.3.6.5. при вводе в эксплуатацию нового объекта капитального строительства застройщик обязан организовать новые площадки сбора ТКО и КГМ либо обеспечить установку дополнительных контейнеров на уже существующих контейнерных площадках или заключение договоров на обслуживание;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11.3.6.6. запрещается сжигать мусор внутри контейнера и вблизи контейнерной площадки.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11.3.7. Очистка от жидких отходов: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11.3.7.1. жидкие отходы должны собираться в сборники для жидких отходов, имеющие непроницаемое дно и стенки, обязательно закрываться крышками;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11.3.7.2. сборники для жидких отходов должны своевременно очищаться, дезинфицироваться и содержаться в исправном состоянии лицами, установившими такие сборники;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11.3.7.3. запрещается слив жидких отходов на территорию дворов, в дренажную и ливневую канализации, на проезжую часть дорог, улицы, тротуары.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11.3.8. Правила обращения с отходами на территории 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утверждаются Думой 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>Нытвенского городского 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11.4. Порядок содержания элементов благоустройства.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11.4.1. Общие требования к содержанию элементов благоустройства.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11.4.2. Обустройство и содержание строительных площадок выполняются с соблюдением требований, установленных нормативными правовыми актами: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11.4.2.1. до начала работ по подготовке участка и прилегающей к нему территории к строительству застройщик обязан установить на границе участка строительства стенд, доступный для обозрения с прилегающей к участку строительства территории и содержащий информацию: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о проекте строительства (реконструкции, капитальном ремонте);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о разрешении на строительство (реконструкцию, капитальный ремонт);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о заказчике (застройщике, генподрядчике) работ;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о плановых сроках выполнения работ;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об уполномоченных органах, в которые следует обращаться по вопросам строительства, реконструкции и содержания строительной площадки в надлежащем порядке;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11.4.2.2. в подготовительный период в соответствии с проектом организации строительства (ПОС) и проектом производства работ (ППР) до начала основных работ застройщику необходимо обустроить строительную площадку: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установить по периметру строительной площадки сплошное ограждение в пределах границ предоставленного для строительства земельного участка;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11.4.2.3. конструкция ограждения места производства строительных работ должна удовлетворять следующим требованиям: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высота ограждения строительной площадки - не менее 1,6 м;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ограждения, находящиеся в местах близкого размещения от пешеходной зоны строящихся или реконструируемых объектов, должны иметь высоту не менее 2 м и быть оборудованы сплошным козырьком, а на тротуаре должен быть настил для пешеходов, оборудованный перилами со стороны движения транспорта;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козырек должен выдерживать действие снеговой нагрузки, а также нагрузки от падения одиночных мелких предметов;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11.4.2.4. ограждение строительной площадки должно иметь опрятный внешний вид: очищено от грязи, снега, наледи, промыто, не иметь проемов, поврежденных участков, отклонений от вертикали, посторонних наклеек, объявлений и надписей. Повреждение ограждений необходимо устранять в течение суток с момента повреждения;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11.4.2.5. освободить строительную площадку от старых зданий, строений, сооружений и мусора;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11.4.2.6. оборудовать благоустроенные подъезды к строительной площадке, внутриплощадочные проезды;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11.4.2.7. выезды со строительной площадки должны выходить, как правило, на второстепенные улицы;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11.4.2.8. конструкция въезда (пандуса) на строительную площадку не должна находиться в пределах проезжей части дороги (выступать за внутреннюю линию бордюра). Сам въезд на строительную площадку должен быть выполнен в твердом покрытии или отсыпан щебнем до примыкания к проезжей части дороги;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11.4.2.9. оборудовать выезды со строительных площадок моечными постами автотранспорта (включая </w:t>
      </w:r>
      <w:proofErr w:type="spellStart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автомиксеры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), исключающие вынос грязи и мусора на проезжую часть улиц (проездов);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11.4.2.10. смонтировать аварийное освещение и освещение опасных мест;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11.4.2.11. выполнить работы по установке источников обеспечения строительной площадки водой, устройству постоянных и временных внутриплощадочных дорог и инженерных сетей, необходимых на время строительства и предусмотренных проектом организации строительства;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11.4.2.12. разместить на территории бытовые и подсобные помещения для рабочих и служащих в соответствии с нормативными требованиями, временные здания и сооружения производственного и складского назначения в соответствии с проектной документацией, оборудовать места для установки строительной техники;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11.4.2.13. установить бункер-накопитель для сбора строительного мусора или выгородить для этих целей специальную площадку;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11.4.2.14. произвести вырубку и пересадку деревьев и кустарников, установить ограждение сохраняемых деревьев;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11.4.2.15. во время производства строительных работ запрещается: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вынос грязи (грунта, бетонной смеси или раствора) автомашинами (</w:t>
      </w:r>
      <w:proofErr w:type="spellStart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автомиксерами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) со строительной площадки;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проживание рабочих на строительных площадках в бытовых помещениях, строящихся и реконструируемых зданиях;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сбрасывание отходов строительных материалов и мусора с высоты строящегося здания, а также складирование мусора, грунта и отходов строительного производства вне специально отведенных мест (за пределами строительной площадки);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закапывание в грунт и сжигание производственного и бытового мусора, других отходов;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устройство ограждений вне территории строительной площадки;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11.4.2.16. лицо, осуществляющее производство строительных работ, обязано: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обеспечить при производстве строительных работ сохранность действующих подземных инженерных коммуникаций, сетей наружного освещения, зеленых насаждений и малых архитектурных форм;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ликвидировать разрушения и повреждения дорожных покрытий, зеленых насаждений, газонов, тротуаров, малых архитектурных форм, произведенные при осуществлении строительных работ;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вывозить снег, убранный с территории строительной площадки, на специально оборудованные отвалы;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осуществлять уборку и содержание территории в пределах пятиметровой зоны от границ земельного участка, на котором осуществляется производство строительных работ.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11.5. Ремонт и содержание зданий и сооружений.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11.5.1. Требования настоящего раздела распространяются на все здания, расположенные в границах 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, независимо от назначения здания, вида собственности, этажности, материалов и годов постройки.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11.5.2. Собственники зданий, арендаторы в установленном законом порядке должны обеспечивать содержание зданий и их конструктивных элементов в исправном состоянии, обеспечивать надлежащую эксплуатацию зданий, проведение текущего и капитального ремонта.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11.5.3. Запрещается: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осуществление мероприятий по реконструкции, переоборудованию зданий и их конструктивных элементов без получения разрешений, выдаваемых в установленном порядке;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устройство пристроек, навесов, козырьков, крепление к зданиям различных растяжек, подвесок, вывесок, рекламных конструкций, плакатов, указателей, флагштоков и других устройств без согласования с уполномоченным органом и (или) собственником (пользователем).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11.5.4. Повреждения конструктивных элементов зданий, не влияющие на их прочностные характеристики, должны устраняться в течение 6 месяцев с момента повреждения. Повреждения водоотводящей системы, системы внешнего освещения, прочих внешних элементов (номерных знаков, вывесок, рекламных конструкций и др.) должны устраняться в течение 5 дней с момента повреждения.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11.5.5. Фасады зданий: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11.5.5.1. фасады зданий не должны иметь видимых повреждений, декоративной отделки и инженерных элементов и должны поддерживаться в надлежащем эстетическом состоянии. Повреждения фасадов зданий не должны превышать более 1% от общей площади фасада;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11.5.5.2. изменения фасадов зданий, связанные с ликвидацией или изменением отдельных деталей, допускаются в порядке, установленном нормативными правовыми актами;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11.5.5.3. на фасаде каждого здания должны быть установлены номерные знаки. Рекомендуемый вид номерного знака: квадрат с длиной стороны 30 см, цвет знака - синий, цвет цифр - белый, допускается полоса белого цвета по краям квадрата. Приобретение и установка номерных знаков обеспечиваются собственниками дома (здания, домовладения) и собственниками помещений многоквартирного дома (в многоквартирных домах);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11.5.5.4. в домах, имеющих несколько входов (подъездов), у каждого входа (подъезда) устанавливается указатель номеров квартир, расположенных в данном входе (подъезде);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11.5.5.5. запрещается размещение на фасадах зданий, дверях и входных группах рекламных и информационных конструкций без получения соответствующего разрешения и с нарушением требований действующего законодательства, а также размещение частных объявлений, вывесок, афиш, агитационных материалов, крепление растяжек, выполнение надписей;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11.5.5.6. запрещается наносить художественные росписи на фасады зданий, домов, предприятий потребительского рынка.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11.5.6. Кровли: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11.5.6.1. кровля зданий,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11.5.6.2. запрещается складирование на кровле зданий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11.5.6.3. в зимний период должна быть организована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предосторожности. Сброшенные с кровель на пешеходную дорожку, проезжую часть снег и наледь подлежат немедленной уборке;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11.5.6.4. 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11.5.6.5. крыши домов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11.6. Работы по озеленению терр</w:t>
      </w:r>
      <w:r w:rsidR="00CB796C">
        <w:rPr>
          <w:rFonts w:eastAsiaTheme="minorEastAsia" w:cs="Times New Roman"/>
          <w:b w:val="0"/>
          <w:sz w:val="24"/>
          <w:szCs w:val="24"/>
          <w:lang w:eastAsia="ru-RU"/>
        </w:rPr>
        <w:t>итории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и содержанию зеленых насаждений.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11.6.1. Работы по реконструкции объектов, новым посадкам деревьев и кустарников на территории 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, цветочному оформлению парков, а также капитальному ремонту и реконструкции объектов ландшафтной архитектуры производятся только по проектам, согласованным с администрацией Нытвенского городского </w:t>
      </w:r>
      <w:r w:rsidR="009D5039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11.6.2. На площадях зеленых насаждений запрещается: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ходить и лежать на газонах и в молодых лесных посадках;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ломать деревья, кустарники, сучья и ветви, срывать листья и цветы, сбивать и собирать плоды;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разбивать палатки и разводить костры;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засорять газоны, цветники, дорожки и водоемы;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портить скульптуры, скамейки, ограды;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ездить на велосипедах, мотоциклах, лошадях, тракторах и автомашинах;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парковать автотранспортные средства на газонах;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пасти скот;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добывать растительную землю, песок и производить другие раскопки;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самовольная вырубка деревьев и кустарников.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, производить только по письменному разрешению администрации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 xml:space="preserve"> Нытвенского городского 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11.6.3. Разрешение на вырубку сухостоя выдается администрацией </w:t>
      </w:r>
      <w:r w:rsidR="009D5039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11.6.4. Снос деревьев, кроме ценных пород деревьев, и кустарников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11.7. Требования к передвижению машин и механизмов на территории 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>Нытвенского городского 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11.7.1. Общие требования к передвижению машин, механизмов, пешеходов устанавливаются </w:t>
      </w:r>
      <w:hyperlink r:id="rId15" w:tooltip="Постановление Правительства РФ от 23.10.1993 N 1090 (ред. от 04.12.2018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Pr="00831D75">
          <w:rPr>
            <w:rFonts w:eastAsiaTheme="minorEastAsia" w:cs="Times New Roman"/>
            <w:b w:val="0"/>
            <w:color w:val="0000FF"/>
            <w:sz w:val="24"/>
            <w:szCs w:val="24"/>
            <w:lang w:eastAsia="ru-RU"/>
          </w:rPr>
          <w:t>Правилами</w:t>
        </w:r>
      </w:hyperlink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дорожного движения.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11.7.2. Проезд большегрузного транспорта в период весенней распутицы в сроки, устанавливаемые (в зависимости от погодных условий) администрацией </w:t>
      </w:r>
      <w:r w:rsidR="00EA5780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, перевоз тяжеловесных и негабаритных грузов осуществляется по разрешениям, выдаваемым в установленном порядке.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11.7.3. Перевозка опасных (ядовитых, радиоактивных, взрывчатых, легковоспламеняющихся) грузов осуществляется в соответствии с требованиями действующего законодательства.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11.7.4. Передвижение по территории населенного пункта транспортных средств, осуществляющих перевозку сыпучих, жидких, иных аморфных грузов, допускается при условии обеспечения герметичности кузовов транспортных средств и при наличии пологов, предотвращающих загрязнение территории 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11.7.5. Парковка транспортных средств допускается в специально отведенных местах: гаражах, автостоянках, иных специализированных местах при условии обеспечения беспрепятственной механизированной уборки территории населенных пунктов </w:t>
      </w:r>
      <w:r w:rsidR="00EA5780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Запрещается парковка транспортных средств, при которой не обеспечивается беспрепятственная ме</w:t>
      </w:r>
      <w:r w:rsidR="00801A7E">
        <w:rPr>
          <w:rFonts w:eastAsiaTheme="minorEastAsia" w:cs="Times New Roman"/>
          <w:b w:val="0"/>
          <w:sz w:val="24"/>
          <w:szCs w:val="24"/>
          <w:lang w:eastAsia="ru-RU"/>
        </w:rPr>
        <w:t xml:space="preserve">ханизированная уборка </w:t>
      </w:r>
      <w:proofErr w:type="spellStart"/>
      <w:r w:rsidR="00801A7E">
        <w:rPr>
          <w:rFonts w:eastAsiaTheme="minorEastAsia" w:cs="Times New Roman"/>
          <w:b w:val="0"/>
          <w:sz w:val="24"/>
          <w:szCs w:val="24"/>
          <w:lang w:eastAsia="ru-RU"/>
        </w:rPr>
        <w:t>территории</w:t>
      </w:r>
      <w:r w:rsidR="00EA5780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11.7.6. Запрещается вынос грязи на дороги и улицы населенных пунктов машинами, механиз</w:t>
      </w:r>
      <w:r w:rsidR="00CB796C">
        <w:rPr>
          <w:rFonts w:eastAsiaTheme="minorEastAsia" w:cs="Times New Roman"/>
          <w:b w:val="0"/>
          <w:sz w:val="24"/>
          <w:szCs w:val="24"/>
          <w:lang w:eastAsia="ru-RU"/>
        </w:rPr>
        <w:t>мами, иной техникой с территории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производства работ и грунтовых дорог. Соответствующие предприятия и организации обязаны предпринимать меры, предупреждающие вынос грязи машинами и механизмами на улицы и дороги города при выезде с территории производства работ. При выезде с грунтовых дорог водители транспортных средств обязаны принять меры к предотвращению загрязнения территории населенного пункта.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11.7.7. Запрещается движение машин и механизмов на гусеничном ходу по искусственным покрытиям населенных пунктов.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11.7.8. Запрещается движение транспортных средств по разделительным полосам и обочинам, тротуарам и пешеходным дорожкам.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Допускается движение машин дорожно-эксплуатационных и коммунальных служб, а также подъезд по кратчайшему пути транспортных средств, подвозящих грузы к торговым и другим предприятиям и объектам, расположенным непосредственно у обочин, тротуаров или пешеходных дорожек, при отсутствии других возможностей подъезда. При этом должна быть обеспечена безопасность движения.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11.7.9. Передвижение по территории населенных пунктов Нытвенского городского </w:t>
      </w:r>
      <w:r w:rsidR="00EA5780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автотранспортных средств, осуществляющих перевозку опасных отходов, осуществляется в соответствии с действующим законодательством.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11.8. Производство </w:t>
      </w:r>
      <w:proofErr w:type="spellStart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благоустроительных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, строительно-ремонтных, дорожных и земляных работ.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11.8.1. Использование территории должно соответствовать генеральному плану </w:t>
      </w:r>
      <w:r w:rsidR="00EA5780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, правилам землепользования и </w:t>
      </w:r>
      <w:proofErr w:type="spellStart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застрой</w:t>
      </w:r>
      <w:r w:rsidR="00EA5780">
        <w:rPr>
          <w:rFonts w:eastAsiaTheme="minorEastAsia" w:cs="Times New Roman"/>
          <w:b w:val="0"/>
          <w:sz w:val="24"/>
          <w:szCs w:val="24"/>
          <w:lang w:eastAsia="ru-RU"/>
        </w:rPr>
        <w:t>Нытвенского</w:t>
      </w:r>
      <w:proofErr w:type="spellEnd"/>
      <w:r w:rsidR="00EA5780">
        <w:rPr>
          <w:rFonts w:eastAsiaTheme="minorEastAsia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="00EA5780">
        <w:rPr>
          <w:rFonts w:eastAsiaTheme="minorEastAsia" w:cs="Times New Roman"/>
          <w:b w:val="0"/>
          <w:sz w:val="24"/>
          <w:szCs w:val="24"/>
          <w:lang w:eastAsia="ru-RU"/>
        </w:rPr>
        <w:t>городскогоокруга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, иным градостроительным документам.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11.8.2. Ремонтные и строительные работы на территории </w:t>
      </w:r>
      <w:r w:rsidR="00EA5780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, установка лесов, заборов, ограждений на улицах производятся в соответствии с проектной или иной документацией.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11.8.3. Все виды дорожных и ремонтных работ, работ, связанных с раскопками при прокладке, переустройстве и ремонте подземных сооружений, на территории </w:t>
      </w:r>
      <w:r w:rsidR="00EA5780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ведутся только после согласования проектной или иной документации с владельцами инженерных коммуникаций и получения разрешения на производство земляных работ, выданного должностными лицами администрации </w:t>
      </w:r>
      <w:r w:rsidR="00EA5780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11.8.4. При авариях на подземных сетях, требующих немедленного их устранения, разрешение оформляется в течение 3 суток без прекращения работ. При этом владельцы сетей или службы, устраняющие аварию, вызывают на место представителей соответствующих организаций для согласования условий производства работ.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11.8.5. Выполнение строительства, реконструкции подземных коммуникаций, тротуаров, земляных и дорожных работ без получения разрешения, а также не указанных в разрешении видов работ является самовольным и запрещено. Несанкционированное проведение работ должно быть немедленно прекращено.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11.8.6. Все надземные и подземные сооружения, мешающие ведению работ, переносятся или сносятся в соответствии с принятым проектным решением за счет средств застройщика.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11.8.7. Строительные площадки, места производства земляных работ оборудуются ограждениями с необходимыми знаками, а в темное время освещаются сигнальными фонарями. На ограждении прикрепляется информационный щит с указанием организации, проводящей работы, фамилий ответственных производителей работ, номеров телефонов, сроков начала и окончания работ.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11.8.8. Территории стройплощадок, подъездных путей, бытовые и временные сооружения, временные или постоянные заборы или ограждения, переходные мостики, навесы, перила должны содержаться в исправном состоянии и иметь эстетичный внешний вид на протяжении всего периода производства работ.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11.8.9. Для пешеходов по обеим сторонам улицы должны оставляться полосы тротуара. В сложных случаях раскопок - по одной стороне улицы.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11.8.10. Раскопки и траншеи обязательно оборудуются мостиками с перилами, при этом должны обеспечиваться въезды во двор и входы в здание.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11.8.11. Закрытие уличного движения при ограничении проезда согласовывается в установленном порядке с уведомлением служб и организаций, на работу которых повлияет указанное закрытие или ограничение проезда.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11.8.12. Восстановление разрушенных дорог и других элементов благоустройства производится организацией, производившей раскопки, в соответствии с графиком производства работ и в сроки, установленные разрешением на раскопки.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11.8.13. Восстановление проезжей части производится за счет производителя работ.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11.8.14. Работа, выполняемая заказчиком работ или подрядчиком на любом участке территории 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, считается законченной после полного восстановления благоустройства и закрытия разрешения в установленном порядке.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Работа по просроченному разрешению запрещена.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11.8.15. Заказчик и подрядчик устанавливают на произведенные ими работы гарантийный срок в соответствии с действующим законодательством. Гарантия заключается в безвозмездном восстановлении заказчиком и подрядчиком объекта производства работ (отдельных его элементов) в случае выявления дефектов и недостатков, возникших в гарантийные сроки. Восстановлением объекта является приведение его в состояние, соответствующее действующему законодательству, в том числе </w:t>
      </w:r>
      <w:proofErr w:type="spellStart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СНиП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, ГОСТ и др. нормативной и технической документации.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11.8.16. Контроль за сроком и качеством восстановления проезжей части улиц и элементов благоустройства осуществляется уполномоченными органами и организациями.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11.8.17. Не допускается: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ведение строительных и ремонтных работ без оформления разрешений на их проведение;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превышение установленных сроков проведения работ;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самовольное занятие территории </w:t>
      </w:r>
      <w:r w:rsidR="00D341C9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нарушение технологии производства асфальтобетонных работ, использование асфальтовых смесей, не соответствующих требованиям </w:t>
      </w:r>
      <w:proofErr w:type="spellStart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госстандартов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несвоевременная ликвидация провалов в местах земляных работ;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наличие открытых люков, колодцев. Установка крышек люков или их замена на новые в случае неисправности производится в течение 1 часа с момента выявления их отсутствия или неисправности.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11.8.18. Эксплуатация, ремонт и реконструкция искусственных сооружений и покрытий территорий, фасадов зданий, объектов благоустройства осуществляются в соответствии с нормативными требованиями по их содержанию.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11.9. Особенности благо</w:t>
      </w:r>
      <w:r w:rsidR="00CB796C">
        <w:rPr>
          <w:rFonts w:eastAsiaTheme="minorEastAsia" w:cs="Times New Roman"/>
          <w:b w:val="0"/>
          <w:sz w:val="24"/>
          <w:szCs w:val="24"/>
          <w:lang w:eastAsia="ru-RU"/>
        </w:rPr>
        <w:t>устройства придомовой территории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11.9.1. На придомов</w:t>
      </w:r>
      <w:r w:rsidR="00CB796C">
        <w:rPr>
          <w:rFonts w:eastAsiaTheme="minorEastAsia" w:cs="Times New Roman"/>
          <w:b w:val="0"/>
          <w:sz w:val="24"/>
          <w:szCs w:val="24"/>
          <w:lang w:eastAsia="ru-RU"/>
        </w:rPr>
        <w:t>ой территории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могут быть расположены следующие планировочные элементы благоустройства: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оборудованные детские, спортивные площадки, площадки для отдыха взрослых, хозяйственные площадки, урны, площадки для временной стоянки машин (размеры площадок определяются по укрупненным показателям в расчете на одного жителя);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тротуары и подъезды к жилым домам;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- стоянки для автомашин.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11.9.2. Оборудование и содержание планировочных элементов благоустройства придомов</w:t>
      </w:r>
      <w:r w:rsidR="00CB796C">
        <w:rPr>
          <w:rFonts w:eastAsiaTheme="minorEastAsia" w:cs="Times New Roman"/>
          <w:b w:val="0"/>
          <w:sz w:val="24"/>
          <w:szCs w:val="24"/>
          <w:lang w:eastAsia="ru-RU"/>
        </w:rPr>
        <w:t>ой территории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многоквартирных жилых домов должно осуществляться за счет собственников помещений данных домов.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11.9.3. Придомовые территории должны быть оборудованы искусственным освещением.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11.9.4. Не допускается огораживание дворовых территорий многоквартирных домов без согласованного в установленном порядке проекта.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11.9.5. Тротуары и пешеходные дорожки должны иметь ширину 0,75-3 м, с преимущественно твердым покрытием.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11.9.6. Покрытие дорог, площадок и дорожек должно быть ровным, без выступов и провалов, чистым, не загроможденным посторонними предметами, строительным и бытовым мусором и другими отходами.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11.9.7. Придомовая территория должна содержаться в чистоте. На придомовой территории в соответствии с установленными нормами должны производиться работы по подметанию, уборке мусора, мойке искусственных покрытий, поливу газонов, уборке снега, </w:t>
      </w:r>
      <w:proofErr w:type="spellStart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противогололедной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обработке территории, удалению твердых и жидких коммунальных отходов, КГМ, регулярной очистке водостоков и дренажей.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11.9.8. Подготовка к погрузке мусора и очистка контейнеров, </w:t>
      </w:r>
      <w:r w:rsidR="00CB796C">
        <w:rPr>
          <w:rFonts w:eastAsiaTheme="minorEastAsia" w:cs="Times New Roman"/>
          <w:b w:val="0"/>
          <w:sz w:val="24"/>
          <w:szCs w:val="24"/>
          <w:lang w:eastAsia="ru-RU"/>
        </w:rPr>
        <w:t>выгребных ям, очистка территории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после погрузки мусора и отходов в </w:t>
      </w:r>
      <w:proofErr w:type="spellStart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спецавтомашины</w:t>
      </w:r>
      <w:proofErr w:type="spellEnd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производятся силами домовладельцев или за их счет.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11.9.9. И</w:t>
      </w:r>
      <w:r w:rsidR="00CB796C">
        <w:rPr>
          <w:rFonts w:eastAsiaTheme="minorEastAsia" w:cs="Times New Roman"/>
          <w:b w:val="0"/>
          <w:sz w:val="24"/>
          <w:szCs w:val="24"/>
          <w:lang w:eastAsia="ru-RU"/>
        </w:rPr>
        <w:t>скусственные покрытия придомовой территории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должны соответствовать установленным требованиям.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11.9.10. Собственники домов индивидуальной застройки должны производить расчистку съездов с автодороги к своим домам за счет собственных средств.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bookmarkStart w:id="4" w:name="Par784"/>
      <w:bookmarkEnd w:id="4"/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11.9.11. Не допускается складирование организациями, индивидуальными предпринимателями и владельцами жилых помещений многоквартирных домов материальных ценностей (новых и бывших в употреблении), в том числе строительных материалов (песка, опила, досок и т.п.), деталей и конструкций, машин и механизмов, временных строений, упаковочных и расходуемых материалов, тары, твердого топлива и т.д., вне специально отведенных для этого мест свыше одних суток.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11.9.12. Не допускается складирование материальных ценностей, указанных в </w:t>
      </w:r>
      <w:hyperlink w:anchor="Par784" w:tooltip="11.9.11. Не допускается складирование организациями, индивидуальными предпринимателями и владельцами жилых помещений многоквартирных домов материальных ценностей (новых и бывших в употреблении), в том числе строительных материалов (песка, опила, досок и т.п.)," w:history="1">
        <w:r w:rsidRPr="00831D75">
          <w:rPr>
            <w:rFonts w:eastAsiaTheme="minorEastAsia" w:cs="Times New Roman"/>
            <w:b w:val="0"/>
            <w:color w:val="0000FF"/>
            <w:sz w:val="24"/>
            <w:szCs w:val="24"/>
            <w:lang w:eastAsia="ru-RU"/>
          </w:rPr>
          <w:t>пункте 11.9.11</w:t>
        </w:r>
      </w:hyperlink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настоящих Правил, владельцами индивидуальных строений и жилых домов (не относимых к многоквартирным) на прилегающей к строениям и жилым домам территории свыше 15 суток.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11.9.13. Разрешение на хранение материальных ценностей на территории </w:t>
      </w:r>
      <w:r w:rsidR="00AA76BA">
        <w:rPr>
          <w:rFonts w:eastAsiaTheme="minorEastAsia" w:cs="Times New Roman"/>
          <w:b w:val="0"/>
          <w:sz w:val="24"/>
          <w:szCs w:val="24"/>
          <w:lang w:eastAsia="ru-RU"/>
        </w:rPr>
        <w:t xml:space="preserve">округа 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свыше установленных настоящей статьей сроков выдает администрация </w:t>
      </w:r>
      <w:r w:rsidR="00AA76BA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. Складирование материальных ценностей на территории </w:t>
      </w:r>
      <w:r w:rsidR="00AA76BA">
        <w:rPr>
          <w:rFonts w:eastAsiaTheme="minorEastAsia" w:cs="Times New Roman"/>
          <w:b w:val="0"/>
          <w:sz w:val="24"/>
          <w:szCs w:val="24"/>
          <w:lang w:eastAsia="ru-RU"/>
        </w:rPr>
        <w:t>округа</w:t>
      </w: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 xml:space="preserve"> свыше установленных настоящей статьей сроков без разрешения на складирование влечет ответственность в соответствии с действующим законодательством.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11.10. Особые требования к доступности городской среды.</w:t>
      </w:r>
    </w:p>
    <w:p w:rsidR="00831D75" w:rsidRP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11.10.1.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831D75" w:rsidRDefault="00831D75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  <w:r w:rsidRPr="00831D75">
        <w:rPr>
          <w:rFonts w:eastAsiaTheme="minorEastAsia" w:cs="Times New Roman"/>
          <w:b w:val="0"/>
          <w:sz w:val="24"/>
          <w:szCs w:val="24"/>
          <w:lang w:eastAsia="ru-RU"/>
        </w:rPr>
        <w:t>11.10.2.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604DF8" w:rsidRDefault="00604DF8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</w:p>
    <w:p w:rsidR="00604DF8" w:rsidRPr="00831D75" w:rsidRDefault="00604DF8" w:rsidP="00831D75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eastAsiaTheme="minorEastAsia" w:cs="Times New Roman"/>
          <w:b w:val="0"/>
          <w:sz w:val="24"/>
          <w:szCs w:val="24"/>
          <w:lang w:eastAsia="ru-RU"/>
        </w:rPr>
      </w:pPr>
    </w:p>
    <w:p w:rsidR="00AA76BA" w:rsidRPr="00604DF8" w:rsidRDefault="00AA76BA" w:rsidP="00604D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4DF8">
        <w:rPr>
          <w:rFonts w:ascii="Times New Roman" w:hAnsi="Times New Roman" w:cs="Times New Roman"/>
          <w:sz w:val="24"/>
          <w:szCs w:val="24"/>
        </w:rPr>
        <w:t>12. Контроль за благоустройством территории</w:t>
      </w:r>
    </w:p>
    <w:p w:rsidR="00AA76BA" w:rsidRPr="00604DF8" w:rsidRDefault="00604DF8" w:rsidP="00604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DF8">
        <w:rPr>
          <w:rFonts w:ascii="Times New Roman" w:hAnsi="Times New Roman" w:cs="Times New Roman"/>
          <w:sz w:val="24"/>
          <w:szCs w:val="24"/>
        </w:rPr>
        <w:t>округа</w:t>
      </w:r>
    </w:p>
    <w:p w:rsidR="00AA76BA" w:rsidRPr="00604DF8" w:rsidRDefault="00AA76BA" w:rsidP="0060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6BA" w:rsidRPr="00604DF8" w:rsidRDefault="00AA76BA" w:rsidP="00604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DF8">
        <w:rPr>
          <w:rFonts w:ascii="Times New Roman" w:hAnsi="Times New Roman" w:cs="Times New Roman"/>
          <w:sz w:val="24"/>
          <w:szCs w:val="24"/>
        </w:rPr>
        <w:t>12.1. За нарушение Правил наступает ответственность в соответствии с действующим законодательством.</w:t>
      </w:r>
    </w:p>
    <w:p w:rsidR="00AA76BA" w:rsidRPr="00604DF8" w:rsidRDefault="00AA76BA" w:rsidP="00604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DF8">
        <w:rPr>
          <w:rFonts w:ascii="Times New Roman" w:hAnsi="Times New Roman" w:cs="Times New Roman"/>
          <w:sz w:val="24"/>
          <w:szCs w:val="24"/>
        </w:rPr>
        <w:t xml:space="preserve">12.2. Уполномоченные должностные лица администрации Нытвенского городского </w:t>
      </w:r>
      <w:r w:rsidR="00604DF8" w:rsidRPr="00604DF8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604DF8">
        <w:rPr>
          <w:rFonts w:ascii="Times New Roman" w:hAnsi="Times New Roman" w:cs="Times New Roman"/>
          <w:sz w:val="24"/>
          <w:szCs w:val="24"/>
        </w:rPr>
        <w:t>осуществляют контроль за соблюдением Правил.</w:t>
      </w:r>
    </w:p>
    <w:p w:rsidR="00AA76BA" w:rsidRPr="00604DF8" w:rsidRDefault="00AA76BA" w:rsidP="00604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DF8">
        <w:rPr>
          <w:rFonts w:ascii="Times New Roman" w:hAnsi="Times New Roman" w:cs="Times New Roman"/>
          <w:sz w:val="24"/>
          <w:szCs w:val="24"/>
        </w:rPr>
        <w:t>Осуществляя контроль, уполномоченные должностные лица администрации вправе:</w:t>
      </w:r>
    </w:p>
    <w:p w:rsidR="00AA76BA" w:rsidRPr="00604DF8" w:rsidRDefault="00AA76BA" w:rsidP="00604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DF8">
        <w:rPr>
          <w:rFonts w:ascii="Times New Roman" w:hAnsi="Times New Roman" w:cs="Times New Roman"/>
          <w:sz w:val="24"/>
          <w:szCs w:val="24"/>
        </w:rPr>
        <w:t>- выносить предписания об устранении нарушений;</w:t>
      </w:r>
    </w:p>
    <w:p w:rsidR="00AA76BA" w:rsidRPr="00604DF8" w:rsidRDefault="00AA76BA" w:rsidP="00604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DF8">
        <w:rPr>
          <w:rFonts w:ascii="Times New Roman" w:hAnsi="Times New Roman" w:cs="Times New Roman"/>
          <w:sz w:val="24"/>
          <w:szCs w:val="24"/>
        </w:rPr>
        <w:t>- составлять акты;</w:t>
      </w:r>
    </w:p>
    <w:p w:rsidR="00AA76BA" w:rsidRPr="00604DF8" w:rsidRDefault="00AA76BA" w:rsidP="00604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DF8">
        <w:rPr>
          <w:rFonts w:ascii="Times New Roman" w:hAnsi="Times New Roman" w:cs="Times New Roman"/>
          <w:sz w:val="24"/>
          <w:szCs w:val="24"/>
        </w:rPr>
        <w:t>- составлять протоколы об административных правонарушениях;</w:t>
      </w:r>
    </w:p>
    <w:p w:rsidR="00AA76BA" w:rsidRPr="00604DF8" w:rsidRDefault="00AA76BA" w:rsidP="00604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DF8">
        <w:rPr>
          <w:rFonts w:ascii="Times New Roman" w:hAnsi="Times New Roman" w:cs="Times New Roman"/>
          <w:sz w:val="24"/>
          <w:szCs w:val="24"/>
        </w:rPr>
        <w:t>- готовить информацию для направления в заинтересованные органы;</w:t>
      </w:r>
    </w:p>
    <w:p w:rsidR="00AA76BA" w:rsidRPr="00604DF8" w:rsidRDefault="00AA76BA" w:rsidP="00604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DF8">
        <w:rPr>
          <w:rFonts w:ascii="Times New Roman" w:hAnsi="Times New Roman" w:cs="Times New Roman"/>
          <w:sz w:val="24"/>
          <w:szCs w:val="24"/>
        </w:rPr>
        <w:t>- осуществлять иные действия, направленные на осуществление контроля за исполнением Правил.</w:t>
      </w:r>
    </w:p>
    <w:p w:rsidR="0026013E" w:rsidRDefault="0026013E"/>
    <w:sectPr w:rsidR="0026013E" w:rsidSect="00EE3614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9ED" w:rsidRDefault="007F39ED" w:rsidP="002E29F7">
      <w:pPr>
        <w:spacing w:before="0" w:after="0" w:line="240" w:lineRule="auto"/>
      </w:pPr>
      <w:r>
        <w:separator/>
      </w:r>
    </w:p>
  </w:endnote>
  <w:endnote w:type="continuationSeparator" w:id="1">
    <w:p w:rsidR="007F39ED" w:rsidRDefault="007F39ED" w:rsidP="002E29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9641"/>
    </w:sdtPr>
    <w:sdtContent>
      <w:p w:rsidR="007F39ED" w:rsidRDefault="000C7D51">
        <w:pPr>
          <w:pStyle w:val="a9"/>
        </w:pPr>
        <w:r>
          <w:fldChar w:fldCharType="begin"/>
        </w:r>
        <w:r w:rsidR="007F39ED">
          <w:instrText xml:space="preserve"> PAGE   \* MERGEFORMAT </w:instrText>
        </w:r>
        <w:r>
          <w:fldChar w:fldCharType="separate"/>
        </w:r>
        <w:r w:rsidR="00E82C0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F39ED" w:rsidRDefault="007F39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9ED" w:rsidRDefault="007F39ED" w:rsidP="002E29F7">
      <w:pPr>
        <w:spacing w:before="0" w:after="0" w:line="240" w:lineRule="auto"/>
      </w:pPr>
      <w:r>
        <w:separator/>
      </w:r>
    </w:p>
  </w:footnote>
  <w:footnote w:type="continuationSeparator" w:id="1">
    <w:p w:rsidR="007F39ED" w:rsidRDefault="007F39ED" w:rsidP="002E29F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70FC"/>
    <w:multiLevelType w:val="hybridMultilevel"/>
    <w:tmpl w:val="AB22BD4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904"/>
    <w:rsid w:val="00054CA1"/>
    <w:rsid w:val="00083914"/>
    <w:rsid w:val="00097762"/>
    <w:rsid w:val="000A27E1"/>
    <w:rsid w:val="000C7D51"/>
    <w:rsid w:val="000F0F4E"/>
    <w:rsid w:val="00104EFF"/>
    <w:rsid w:val="0011503C"/>
    <w:rsid w:val="00131355"/>
    <w:rsid w:val="00137BC1"/>
    <w:rsid w:val="001577C0"/>
    <w:rsid w:val="00172C44"/>
    <w:rsid w:val="00191279"/>
    <w:rsid w:val="001957F0"/>
    <w:rsid w:val="00195834"/>
    <w:rsid w:val="0026013E"/>
    <w:rsid w:val="00267EB3"/>
    <w:rsid w:val="00294965"/>
    <w:rsid w:val="002E29F7"/>
    <w:rsid w:val="002E3EAB"/>
    <w:rsid w:val="0030292B"/>
    <w:rsid w:val="003313AB"/>
    <w:rsid w:val="003441F7"/>
    <w:rsid w:val="003879FB"/>
    <w:rsid w:val="003A75F4"/>
    <w:rsid w:val="003B46A6"/>
    <w:rsid w:val="004721F1"/>
    <w:rsid w:val="00484B22"/>
    <w:rsid w:val="004B520C"/>
    <w:rsid w:val="004C142E"/>
    <w:rsid w:val="004E3EB5"/>
    <w:rsid w:val="005331A4"/>
    <w:rsid w:val="005C258E"/>
    <w:rsid w:val="005C767B"/>
    <w:rsid w:val="00604DF8"/>
    <w:rsid w:val="00611754"/>
    <w:rsid w:val="00627BE5"/>
    <w:rsid w:val="00630904"/>
    <w:rsid w:val="006632C1"/>
    <w:rsid w:val="006651A5"/>
    <w:rsid w:val="006776A7"/>
    <w:rsid w:val="006A149B"/>
    <w:rsid w:val="006A5733"/>
    <w:rsid w:val="006F137C"/>
    <w:rsid w:val="007037F5"/>
    <w:rsid w:val="00752FF8"/>
    <w:rsid w:val="007742B4"/>
    <w:rsid w:val="00781D4D"/>
    <w:rsid w:val="007D3E9F"/>
    <w:rsid w:val="007F39ED"/>
    <w:rsid w:val="00801A7E"/>
    <w:rsid w:val="00831D75"/>
    <w:rsid w:val="008422C5"/>
    <w:rsid w:val="0087246C"/>
    <w:rsid w:val="00895D53"/>
    <w:rsid w:val="008D1E83"/>
    <w:rsid w:val="008D2840"/>
    <w:rsid w:val="008D3F6F"/>
    <w:rsid w:val="008E051A"/>
    <w:rsid w:val="009274C4"/>
    <w:rsid w:val="00953100"/>
    <w:rsid w:val="009D5039"/>
    <w:rsid w:val="00A078A7"/>
    <w:rsid w:val="00A236DD"/>
    <w:rsid w:val="00A462CD"/>
    <w:rsid w:val="00A66A7A"/>
    <w:rsid w:val="00A9479F"/>
    <w:rsid w:val="00AA1E2C"/>
    <w:rsid w:val="00AA67D2"/>
    <w:rsid w:val="00AA76BA"/>
    <w:rsid w:val="00AB409E"/>
    <w:rsid w:val="00AE2960"/>
    <w:rsid w:val="00B252BD"/>
    <w:rsid w:val="00B41E62"/>
    <w:rsid w:val="00BB6B4C"/>
    <w:rsid w:val="00BD4B30"/>
    <w:rsid w:val="00BF54AA"/>
    <w:rsid w:val="00C06A30"/>
    <w:rsid w:val="00C6270D"/>
    <w:rsid w:val="00CB796C"/>
    <w:rsid w:val="00CC3DC3"/>
    <w:rsid w:val="00CD6952"/>
    <w:rsid w:val="00CD75BD"/>
    <w:rsid w:val="00CF0D3F"/>
    <w:rsid w:val="00D341C9"/>
    <w:rsid w:val="00D41384"/>
    <w:rsid w:val="00D571AE"/>
    <w:rsid w:val="00D7246B"/>
    <w:rsid w:val="00D75E45"/>
    <w:rsid w:val="00DA3503"/>
    <w:rsid w:val="00DB4843"/>
    <w:rsid w:val="00DD7C55"/>
    <w:rsid w:val="00DE0A53"/>
    <w:rsid w:val="00E142B1"/>
    <w:rsid w:val="00E43CA8"/>
    <w:rsid w:val="00E50C6D"/>
    <w:rsid w:val="00E601AC"/>
    <w:rsid w:val="00E66D80"/>
    <w:rsid w:val="00E82C05"/>
    <w:rsid w:val="00EA5780"/>
    <w:rsid w:val="00EE3614"/>
    <w:rsid w:val="00EF006B"/>
    <w:rsid w:val="00F05130"/>
    <w:rsid w:val="00F352C9"/>
    <w:rsid w:val="00F5330D"/>
    <w:rsid w:val="00F63A47"/>
    <w:rsid w:val="00F6408C"/>
    <w:rsid w:val="00FF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53"/>
    <w:pPr>
      <w:spacing w:before="240" w:after="240"/>
      <w:jc w:val="center"/>
    </w:pPr>
    <w:rPr>
      <w:b/>
      <w:sz w:val="28"/>
    </w:rPr>
  </w:style>
  <w:style w:type="paragraph" w:styleId="1">
    <w:name w:val="heading 1"/>
    <w:basedOn w:val="a"/>
    <w:next w:val="a"/>
    <w:link w:val="10"/>
    <w:qFormat/>
    <w:rsid w:val="00C06A30"/>
    <w:pPr>
      <w:keepNext/>
      <w:keepLines/>
      <w:spacing w:before="360" w:after="360" w:line="240" w:lineRule="auto"/>
      <w:outlineLvl w:val="0"/>
    </w:pPr>
    <w:rPr>
      <w:rFonts w:eastAsiaTheme="majorEastAsia" w:cstheme="majorBidi"/>
      <w:b w:val="0"/>
      <w:bCs/>
      <w:cap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3EB5"/>
    <w:pPr>
      <w:keepNext/>
      <w:keepLines/>
      <w:spacing w:before="120" w:after="120"/>
      <w:ind w:firstLine="709"/>
      <w:outlineLvl w:val="1"/>
    </w:pPr>
    <w:rPr>
      <w:rFonts w:eastAsiaTheme="majorEastAsia" w:cstheme="majorBidi"/>
      <w:b w:val="0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A30"/>
    <w:rPr>
      <w:rFonts w:eastAsiaTheme="majorEastAsia" w:cstheme="majorBidi"/>
      <w:b/>
      <w:bCs/>
      <w:cap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qFormat/>
    <w:rsid w:val="00C06A30"/>
    <w:pPr>
      <w:numPr>
        <w:ilvl w:val="1"/>
      </w:numPr>
      <w:spacing w:before="120" w:after="120" w:line="240" w:lineRule="auto"/>
      <w:ind w:left="680"/>
    </w:pPr>
    <w:rPr>
      <w:rFonts w:eastAsiaTheme="majorEastAsia" w:cstheme="majorBidi"/>
      <w:b w:val="0"/>
      <w:iCs/>
      <w:color w:val="000000" w:themeColor="text1"/>
      <w:spacing w:val="15"/>
      <w:szCs w:val="24"/>
    </w:rPr>
  </w:style>
  <w:style w:type="character" w:customStyle="1" w:styleId="a4">
    <w:name w:val="Подзаголовок Знак"/>
    <w:basedOn w:val="a0"/>
    <w:link w:val="a3"/>
    <w:rsid w:val="00C06A30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4E3EB5"/>
    <w:rPr>
      <w:rFonts w:eastAsiaTheme="majorEastAsia" w:cstheme="majorBidi"/>
      <w:b/>
      <w:bCs/>
      <w:sz w:val="28"/>
      <w:szCs w:val="26"/>
    </w:rPr>
  </w:style>
  <w:style w:type="character" w:styleId="a5">
    <w:name w:val="Hyperlink"/>
    <w:basedOn w:val="a0"/>
    <w:uiPriority w:val="99"/>
    <w:unhideWhenUsed/>
    <w:rsid w:val="008D1E83"/>
    <w:rPr>
      <w:color w:val="0000FF" w:themeColor="hyperlink"/>
      <w:u w:val="single"/>
    </w:rPr>
  </w:style>
  <w:style w:type="paragraph" w:customStyle="1" w:styleId="ConsPlusNormal">
    <w:name w:val="ConsPlusNormal"/>
    <w:rsid w:val="007D3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409E"/>
    <w:pPr>
      <w:spacing w:before="0" w:after="200"/>
      <w:ind w:left="720"/>
      <w:contextualSpacing/>
      <w:jc w:val="left"/>
    </w:pPr>
    <w:rPr>
      <w:rFonts w:asciiTheme="minorHAnsi" w:hAnsiTheme="minorHAnsi"/>
      <w:b w:val="0"/>
      <w:sz w:val="22"/>
    </w:rPr>
  </w:style>
  <w:style w:type="paragraph" w:styleId="a7">
    <w:name w:val="header"/>
    <w:basedOn w:val="a"/>
    <w:link w:val="a8"/>
    <w:uiPriority w:val="99"/>
    <w:unhideWhenUsed/>
    <w:rsid w:val="002E29F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9F7"/>
    <w:rPr>
      <w:b/>
      <w:sz w:val="28"/>
    </w:rPr>
  </w:style>
  <w:style w:type="paragraph" w:styleId="a9">
    <w:name w:val="footer"/>
    <w:basedOn w:val="a"/>
    <w:link w:val="aa"/>
    <w:uiPriority w:val="99"/>
    <w:unhideWhenUsed/>
    <w:rsid w:val="002E29F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9F7"/>
    <w:rPr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577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77C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7EFC5C6E8F9658F0125CFC30F63803A91960D7618F694E27E77AB1E9FB36E73A04480DDB2337A0E8A444DD8Q2v5F" TargetMode="External"/><Relationship Id="rId13" Type="http://schemas.openxmlformats.org/officeDocument/2006/relationships/hyperlink" Target="consultantplus://offline/ref=9DA005B5D1AD3F71E46853CF7D4C0D3592C9D1098DC38678B285F8F01430716996E31B160F19D7CDDCFC12872ER3v1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A005B5D1AD3F71E46853CF7D4C0D3592C9D10D81C68678B285F8F01430716984E3431A0D1BC9CDDEE944D66B6DFD7EB167C915348F59ECR9vF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A005B5D1AD3F71E46853CF7D4C0D3592C9D10D81C68678B285F8F01430716984E3431A0D1BC9CDDEE944D66B6DFD7EB167C915348F59ECR9v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A005B5D1AD3F71E46853CF7D4C0D3590CED00181C58678B285F8F01430716984E3431A0D1BC9CDD9E944D66B6DFD7EB167C915348F59ECR9vFF" TargetMode="External"/><Relationship Id="rId10" Type="http://schemas.openxmlformats.org/officeDocument/2006/relationships/hyperlink" Target="consultantplus://offline/ref=9DA005B5D1AD3F71E46853CF7D4C0D3592C9D10D81C68678B285F8F01430716984E3431A0D1BC9CDDEE944D66B6DFD7EB167C915348F59ECR9v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7EFC5C6E8F9658F0125CFC30F6380389697057A1EF694E27E77AB1E9FB36E61A01C8CDFB02D7A0B9F121C9D793DBF771ACD3A2111A0BAQ0v4F" TargetMode="External"/><Relationship Id="rId14" Type="http://schemas.openxmlformats.org/officeDocument/2006/relationships/hyperlink" Target="consultantplus://offline/ref=9DA005B5D1AD3F71E46853CF7D4C0D3592C9D10987C48678B285F8F01430716996E31B160F19D7CDDCFC12872ER3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7426-8101-4AD8-A5F3-69750522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49</Pages>
  <Words>23319</Words>
  <Characters>132921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10-8</cp:lastModifiedBy>
  <cp:revision>20</cp:revision>
  <cp:lastPrinted>2019-12-02T05:54:00Z</cp:lastPrinted>
  <dcterms:created xsi:type="dcterms:W3CDTF">2019-10-29T10:33:00Z</dcterms:created>
  <dcterms:modified xsi:type="dcterms:W3CDTF">2019-12-02T08:21:00Z</dcterms:modified>
</cp:coreProperties>
</file>