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5E" w:rsidRPr="008B725E" w:rsidRDefault="008B725E" w:rsidP="008B725E">
      <w:pPr>
        <w:spacing w:line="240" w:lineRule="auto"/>
        <w:jc w:val="center"/>
        <w:rPr>
          <w:rFonts w:ascii="Times New Roman" w:hAnsi="Times New Roman" w:cs="Times New Roman"/>
        </w:rPr>
      </w:pPr>
      <w:r w:rsidRPr="008B72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7205" cy="7753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5E" w:rsidRPr="008B725E" w:rsidRDefault="008B725E" w:rsidP="008B7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25E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8B725E" w:rsidRPr="008B725E" w:rsidRDefault="008B725E" w:rsidP="008B7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25E">
        <w:rPr>
          <w:rFonts w:ascii="Times New Roman" w:hAnsi="Times New Roman" w:cs="Times New Roman"/>
          <w:b/>
          <w:sz w:val="32"/>
          <w:szCs w:val="32"/>
        </w:rPr>
        <w:t>НОВОИЛЬИНСКОГО ГОРОДСКОГО ПОСЕЛЕНИЯ</w:t>
      </w:r>
    </w:p>
    <w:p w:rsidR="008B725E" w:rsidRPr="008B725E" w:rsidRDefault="008B725E" w:rsidP="008B7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25E">
        <w:rPr>
          <w:rFonts w:ascii="Times New Roman" w:hAnsi="Times New Roman" w:cs="Times New Roman"/>
          <w:b/>
          <w:sz w:val="32"/>
          <w:szCs w:val="32"/>
        </w:rPr>
        <w:t>НЫТВЕНСКОГО МУНИЦИПАЛЬНОГО РАЙОНА</w:t>
      </w:r>
    </w:p>
    <w:p w:rsidR="008B725E" w:rsidRPr="008B725E" w:rsidRDefault="008B725E" w:rsidP="008B7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25E">
        <w:rPr>
          <w:rFonts w:ascii="Times New Roman" w:hAnsi="Times New Roman" w:cs="Times New Roman"/>
          <w:b/>
          <w:sz w:val="32"/>
          <w:szCs w:val="32"/>
        </w:rPr>
        <w:t>ПЕРМСКОГО КРАЯ</w:t>
      </w:r>
    </w:p>
    <w:p w:rsidR="008B725E" w:rsidRPr="008B725E" w:rsidRDefault="008B725E" w:rsidP="008B72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725E">
        <w:rPr>
          <w:rFonts w:ascii="Times New Roman" w:hAnsi="Times New Roman" w:cs="Times New Roman"/>
          <w:b/>
          <w:sz w:val="32"/>
          <w:szCs w:val="32"/>
        </w:rPr>
        <w:t>ШЕСТОГО СОЗЫВА</w:t>
      </w:r>
    </w:p>
    <w:p w:rsidR="008B725E" w:rsidRPr="008B725E" w:rsidRDefault="008B725E" w:rsidP="008B72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25E" w:rsidRPr="008B725E" w:rsidRDefault="008B725E" w:rsidP="008B7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25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B725E" w:rsidRPr="008B725E" w:rsidRDefault="008B725E" w:rsidP="008B72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25E" w:rsidRPr="008B725E" w:rsidRDefault="00B534F7" w:rsidP="008B7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25.11.</w:t>
      </w:r>
      <w:r w:rsidR="008B725E" w:rsidRPr="008B725E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 w:rsidR="008B725E" w:rsidRPr="008B725E">
        <w:rPr>
          <w:rFonts w:ascii="Times New Roman" w:hAnsi="Times New Roman" w:cs="Times New Roman"/>
          <w:sz w:val="28"/>
          <w:szCs w:val="28"/>
        </w:rPr>
        <w:tab/>
      </w:r>
      <w:r w:rsidR="008B725E" w:rsidRPr="008B725E">
        <w:rPr>
          <w:rFonts w:ascii="Times New Roman" w:hAnsi="Times New Roman" w:cs="Times New Roman"/>
          <w:sz w:val="28"/>
          <w:szCs w:val="28"/>
        </w:rPr>
        <w:tab/>
      </w:r>
      <w:r w:rsidR="008B725E" w:rsidRPr="008B725E">
        <w:rPr>
          <w:rFonts w:ascii="Times New Roman" w:hAnsi="Times New Roman" w:cs="Times New Roman"/>
          <w:sz w:val="28"/>
          <w:szCs w:val="28"/>
        </w:rPr>
        <w:tab/>
      </w:r>
      <w:r w:rsidR="008B725E" w:rsidRPr="008B725E">
        <w:rPr>
          <w:rFonts w:ascii="Times New Roman" w:hAnsi="Times New Roman" w:cs="Times New Roman"/>
          <w:sz w:val="28"/>
          <w:szCs w:val="28"/>
        </w:rPr>
        <w:tab/>
      </w:r>
      <w:r w:rsidR="008B725E" w:rsidRPr="008B725E">
        <w:rPr>
          <w:rFonts w:ascii="Times New Roman" w:hAnsi="Times New Roman" w:cs="Times New Roman"/>
          <w:sz w:val="28"/>
          <w:szCs w:val="28"/>
        </w:rPr>
        <w:tab/>
      </w:r>
      <w:r w:rsidR="008B725E" w:rsidRPr="008B725E">
        <w:rPr>
          <w:rFonts w:ascii="Times New Roman" w:hAnsi="Times New Roman" w:cs="Times New Roman"/>
          <w:sz w:val="28"/>
          <w:szCs w:val="28"/>
        </w:rPr>
        <w:tab/>
      </w:r>
      <w:r w:rsidR="008B725E" w:rsidRPr="008B725E">
        <w:rPr>
          <w:rFonts w:ascii="Times New Roman" w:hAnsi="Times New Roman" w:cs="Times New Roman"/>
          <w:sz w:val="28"/>
          <w:szCs w:val="28"/>
        </w:rPr>
        <w:tab/>
      </w:r>
      <w:r w:rsidR="008B725E" w:rsidRPr="008B725E">
        <w:rPr>
          <w:rFonts w:ascii="Times New Roman" w:hAnsi="Times New Roman" w:cs="Times New Roman"/>
          <w:sz w:val="28"/>
          <w:szCs w:val="28"/>
        </w:rPr>
        <w:tab/>
      </w:r>
      <w:r w:rsidR="008B725E" w:rsidRPr="008B725E">
        <w:rPr>
          <w:rFonts w:ascii="Times New Roman" w:hAnsi="Times New Roman" w:cs="Times New Roman"/>
          <w:sz w:val="28"/>
          <w:szCs w:val="28"/>
        </w:rPr>
        <w:tab/>
      </w:r>
      <w:r w:rsidR="008B725E" w:rsidRPr="008B725E">
        <w:rPr>
          <w:rFonts w:ascii="Times New Roman" w:hAnsi="Times New Roman" w:cs="Times New Roman"/>
          <w:sz w:val="28"/>
          <w:szCs w:val="28"/>
        </w:rPr>
        <w:tab/>
      </w:r>
      <w:r w:rsidR="008B725E" w:rsidRPr="008B725E">
        <w:rPr>
          <w:rFonts w:ascii="Times New Roman" w:hAnsi="Times New Roman" w:cs="Times New Roman"/>
          <w:sz w:val="28"/>
          <w:szCs w:val="28"/>
        </w:rPr>
        <w:tab/>
      </w:r>
      <w:r w:rsidR="008B725E" w:rsidRPr="008B725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45</w:t>
      </w:r>
    </w:p>
    <w:p w:rsidR="008B725E" w:rsidRPr="008B725E" w:rsidRDefault="008B725E" w:rsidP="008B725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8B725E" w:rsidTr="002519AE">
        <w:tc>
          <w:tcPr>
            <w:tcW w:w="6345" w:type="dxa"/>
          </w:tcPr>
          <w:p w:rsidR="008B725E" w:rsidRPr="002519AE" w:rsidRDefault="002519AE" w:rsidP="002519AE">
            <w:pPr>
              <w:spacing w:line="240" w:lineRule="exact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2519AE">
              <w:rPr>
                <w:rFonts w:ascii="Times New Roman" w:hAnsi="Times New Roman" w:cs="Times New Roman"/>
                <w:b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Pr="00251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уведомления муниципальными служащими, замещающими должности муниципальной службы в органах местного самоуправления Новоильинского городского поселения, своего представителя нанимателя (работодателя) о конфликте интересов или о возможности его возникновения</w:t>
            </w:r>
          </w:p>
        </w:tc>
      </w:tr>
    </w:tbl>
    <w:p w:rsidR="008B725E" w:rsidRDefault="008B725E" w:rsidP="008B725E">
      <w:pPr>
        <w:spacing w:after="0"/>
      </w:pPr>
    </w:p>
    <w:p w:rsidR="002519AE" w:rsidRPr="002519AE" w:rsidRDefault="00B578DE" w:rsidP="00717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AE">
        <w:rPr>
          <w:rFonts w:ascii="Times New Roman" w:hAnsi="Times New Roman" w:cs="Times New Roman"/>
          <w:sz w:val="28"/>
          <w:szCs w:val="28"/>
        </w:rPr>
        <w:t>В целях предотвращения возникновения конфликта интересов в</w:t>
      </w:r>
      <w:r w:rsidR="002519AE" w:rsidRPr="002519AE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Новоильинского городского поселения</w:t>
      </w:r>
      <w:r w:rsidRPr="002519AE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2519AE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2519AE">
        <w:rPr>
          <w:rFonts w:ascii="Times New Roman" w:hAnsi="Times New Roman" w:cs="Times New Roman"/>
          <w:sz w:val="28"/>
          <w:szCs w:val="28"/>
        </w:rPr>
        <w:t xml:space="preserve">от 2 марта 2007 года </w:t>
      </w:r>
      <w:r w:rsidR="002519AE">
        <w:rPr>
          <w:rFonts w:ascii="Times New Roman" w:hAnsi="Times New Roman" w:cs="Times New Roman"/>
          <w:sz w:val="28"/>
          <w:szCs w:val="28"/>
        </w:rPr>
        <w:t>№</w:t>
      </w:r>
      <w:r w:rsidRPr="002519AE">
        <w:rPr>
          <w:rFonts w:ascii="Times New Roman" w:hAnsi="Times New Roman" w:cs="Times New Roman"/>
          <w:sz w:val="28"/>
          <w:szCs w:val="28"/>
        </w:rPr>
        <w:t xml:space="preserve"> 25-ФЗ </w:t>
      </w:r>
      <w:r w:rsidR="002519AE">
        <w:rPr>
          <w:rFonts w:ascii="Times New Roman" w:hAnsi="Times New Roman" w:cs="Times New Roman"/>
          <w:sz w:val="28"/>
          <w:szCs w:val="28"/>
        </w:rPr>
        <w:t>«</w:t>
      </w:r>
      <w:r w:rsidRPr="002519A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519AE">
        <w:rPr>
          <w:rFonts w:ascii="Times New Roman" w:hAnsi="Times New Roman" w:cs="Times New Roman"/>
          <w:sz w:val="28"/>
          <w:szCs w:val="28"/>
        </w:rPr>
        <w:t>»</w:t>
      </w:r>
      <w:r w:rsidRPr="002519AE">
        <w:rPr>
          <w:rFonts w:ascii="Times New Roman" w:hAnsi="Times New Roman" w:cs="Times New Roman"/>
          <w:sz w:val="28"/>
          <w:szCs w:val="28"/>
        </w:rPr>
        <w:t xml:space="preserve"> и Федеральным</w:t>
      </w:r>
      <w:r w:rsidR="002519AE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2519AE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2519AE">
        <w:rPr>
          <w:rFonts w:ascii="Times New Roman" w:hAnsi="Times New Roman" w:cs="Times New Roman"/>
          <w:sz w:val="28"/>
          <w:szCs w:val="28"/>
        </w:rPr>
        <w:t>№</w:t>
      </w:r>
      <w:r w:rsidRPr="002519A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519AE">
        <w:rPr>
          <w:rFonts w:ascii="Times New Roman" w:hAnsi="Times New Roman" w:cs="Times New Roman"/>
          <w:sz w:val="28"/>
          <w:szCs w:val="28"/>
        </w:rPr>
        <w:t>«</w:t>
      </w:r>
      <w:r w:rsidRPr="002519A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519AE">
        <w:rPr>
          <w:rFonts w:ascii="Times New Roman" w:hAnsi="Times New Roman" w:cs="Times New Roman"/>
          <w:sz w:val="28"/>
          <w:szCs w:val="28"/>
        </w:rPr>
        <w:t>»</w:t>
      </w:r>
    </w:p>
    <w:p w:rsidR="002519AE" w:rsidRPr="002519AE" w:rsidRDefault="002519AE" w:rsidP="00717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19AE">
        <w:rPr>
          <w:rFonts w:ascii="Times New Roman" w:hAnsi="Times New Roman" w:cs="Times New Roman"/>
          <w:sz w:val="28"/>
          <w:szCs w:val="28"/>
        </w:rPr>
        <w:t>Дума Новоильинского городского поселения РЕШАЕТ:</w:t>
      </w:r>
    </w:p>
    <w:p w:rsidR="00B578DE" w:rsidRPr="002519AE" w:rsidRDefault="002519AE" w:rsidP="00717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578DE" w:rsidRPr="002519AE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2519AE">
        <w:rPr>
          <w:rFonts w:ascii="Times New Roman" w:hAnsi="Times New Roman" w:cs="Times New Roman"/>
          <w:sz w:val="28"/>
          <w:szCs w:val="28"/>
        </w:rPr>
        <w:t xml:space="preserve"> Порядок уведомления муниципальными служащими, замещающими должности муниципальной службы в органах местного самоуправления Новоильинского городского поселения, своего представителя нанимателя (работодателя)</w:t>
      </w:r>
      <w:r w:rsidRPr="00251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9AE">
        <w:rPr>
          <w:rFonts w:ascii="Times New Roman" w:hAnsi="Times New Roman" w:cs="Times New Roman"/>
          <w:sz w:val="28"/>
          <w:szCs w:val="28"/>
        </w:rPr>
        <w:t>о конфликте интересов или о возможности его возникновения.</w:t>
      </w:r>
    </w:p>
    <w:p w:rsidR="002519AE" w:rsidRPr="002519AE" w:rsidRDefault="002519AE" w:rsidP="007175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>Решение вступает в силу с момента подписания и подлежит опубликованию (обнародованию) путем размещения в Новоильинской библиотеке по адресу: пос. Новоильинский, ул. Свердлова, 59 и на официальном сайте Новоильинского городского поселения (http://nytva.permarea.ru/novoilinskoe-gp).</w:t>
      </w:r>
    </w:p>
    <w:p w:rsidR="00E83316" w:rsidRDefault="00E83316" w:rsidP="0025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9AE" w:rsidRPr="002519AE" w:rsidRDefault="002519AE" w:rsidP="002519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19AE">
        <w:rPr>
          <w:rFonts w:ascii="Times New Roman" w:hAnsi="Times New Roman" w:cs="Times New Roman"/>
          <w:sz w:val="28"/>
          <w:szCs w:val="28"/>
        </w:rPr>
        <w:t>Глава городского поселения -</w:t>
      </w:r>
    </w:p>
    <w:p w:rsidR="002519AE" w:rsidRPr="002519AE" w:rsidRDefault="002519AE" w:rsidP="002519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19AE">
        <w:rPr>
          <w:rFonts w:ascii="Times New Roman" w:hAnsi="Times New Roman" w:cs="Times New Roman"/>
          <w:sz w:val="28"/>
          <w:szCs w:val="28"/>
        </w:rPr>
        <w:t xml:space="preserve">глава администрации Новоильинского </w:t>
      </w:r>
    </w:p>
    <w:p w:rsidR="002519AE" w:rsidRPr="002519AE" w:rsidRDefault="002519AE" w:rsidP="002519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19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19AE"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ab/>
        <w:t xml:space="preserve">С.Е. Кузьминых </w:t>
      </w:r>
    </w:p>
    <w:p w:rsidR="002519AE" w:rsidRPr="002519AE" w:rsidRDefault="002519AE" w:rsidP="002519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519AE" w:rsidRPr="002519AE" w:rsidRDefault="002519AE" w:rsidP="002519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519AE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B534F7">
        <w:rPr>
          <w:rFonts w:ascii="Times New Roman" w:hAnsi="Times New Roman" w:cs="Times New Roman"/>
          <w:sz w:val="28"/>
          <w:szCs w:val="28"/>
        </w:rPr>
        <w:t>25.11.</w:t>
      </w:r>
      <w:r w:rsidRPr="002519AE">
        <w:rPr>
          <w:rFonts w:ascii="Times New Roman" w:hAnsi="Times New Roman" w:cs="Times New Roman"/>
          <w:sz w:val="28"/>
          <w:szCs w:val="28"/>
        </w:rPr>
        <w:t>2015 г.</w:t>
      </w:r>
    </w:p>
    <w:p w:rsidR="002519AE" w:rsidRPr="002519AE" w:rsidRDefault="002519AE" w:rsidP="002519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519AE">
        <w:rPr>
          <w:rFonts w:ascii="Times New Roman" w:hAnsi="Times New Roman" w:cs="Times New Roman"/>
          <w:sz w:val="28"/>
          <w:szCs w:val="28"/>
        </w:rPr>
        <w:t>на заседании Думы</w:t>
      </w:r>
    </w:p>
    <w:p w:rsidR="002519AE" w:rsidRPr="002519AE" w:rsidRDefault="002519AE" w:rsidP="002519AE">
      <w:pPr>
        <w:spacing w:after="0" w:line="240" w:lineRule="exact"/>
        <w:rPr>
          <w:rFonts w:ascii="Times New Roman" w:hAnsi="Times New Roman" w:cs="Times New Roman"/>
        </w:rPr>
      </w:pPr>
      <w:r w:rsidRPr="002519AE">
        <w:rPr>
          <w:rFonts w:ascii="Times New Roman" w:hAnsi="Times New Roman" w:cs="Times New Roman"/>
          <w:sz w:val="28"/>
          <w:szCs w:val="28"/>
        </w:rPr>
        <w:t>председатель</w:t>
      </w:r>
      <w:r w:rsidRPr="002519AE"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ab/>
      </w:r>
      <w:r w:rsidRPr="002519AE">
        <w:rPr>
          <w:rFonts w:ascii="Times New Roman" w:hAnsi="Times New Roman" w:cs="Times New Roman"/>
          <w:sz w:val="28"/>
          <w:szCs w:val="28"/>
        </w:rPr>
        <w:tab/>
        <w:t>К.В. Мирошин</w:t>
      </w:r>
    </w:p>
    <w:p w:rsidR="002519AE" w:rsidRDefault="002519AE" w:rsidP="002519AE"/>
    <w:p w:rsidR="00B578DE" w:rsidRPr="00B578DE" w:rsidRDefault="00B578DE" w:rsidP="002519AE">
      <w:pPr>
        <w:pStyle w:val="ConsPlusNormal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578DE" w:rsidRDefault="00E83316" w:rsidP="002519AE">
      <w:pPr>
        <w:pStyle w:val="ConsPlusNormal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2519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E83316" w:rsidRPr="00B578DE" w:rsidRDefault="00E83316" w:rsidP="002519AE">
      <w:pPr>
        <w:pStyle w:val="ConsPlusNormal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Новоильинского ГП</w:t>
      </w:r>
    </w:p>
    <w:p w:rsidR="00B578DE" w:rsidRPr="00B578DE" w:rsidRDefault="00B578DE" w:rsidP="002519AE">
      <w:pPr>
        <w:pStyle w:val="ConsPlusNormal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 xml:space="preserve">от </w:t>
      </w:r>
      <w:r w:rsidR="00E83316">
        <w:rPr>
          <w:rFonts w:ascii="Times New Roman" w:hAnsi="Times New Roman" w:cs="Times New Roman"/>
          <w:sz w:val="24"/>
          <w:szCs w:val="24"/>
        </w:rPr>
        <w:t xml:space="preserve"> </w:t>
      </w:r>
      <w:r w:rsidR="00B534F7">
        <w:rPr>
          <w:rFonts w:ascii="Times New Roman" w:hAnsi="Times New Roman" w:cs="Times New Roman"/>
          <w:sz w:val="24"/>
          <w:szCs w:val="24"/>
        </w:rPr>
        <w:t>25.11.</w:t>
      </w:r>
      <w:r w:rsidRPr="00B578DE">
        <w:rPr>
          <w:rFonts w:ascii="Times New Roman" w:hAnsi="Times New Roman" w:cs="Times New Roman"/>
          <w:sz w:val="24"/>
          <w:szCs w:val="24"/>
        </w:rPr>
        <w:t>201</w:t>
      </w:r>
      <w:r w:rsidR="00E83316">
        <w:rPr>
          <w:rFonts w:ascii="Times New Roman" w:hAnsi="Times New Roman" w:cs="Times New Roman"/>
          <w:sz w:val="24"/>
          <w:szCs w:val="24"/>
        </w:rPr>
        <w:t>5 №</w:t>
      </w:r>
      <w:r w:rsidR="00B534F7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B578DE" w:rsidRPr="00B578DE" w:rsidRDefault="00B578DE" w:rsidP="00B57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8DE" w:rsidRPr="00B578DE" w:rsidRDefault="00B578DE" w:rsidP="00B578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8D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C7F04" w:rsidRPr="009C7F04" w:rsidRDefault="009C7F04" w:rsidP="00B578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C7F04">
        <w:rPr>
          <w:rFonts w:ascii="Times New Roman" w:hAnsi="Times New Roman" w:cs="Times New Roman"/>
          <w:b/>
          <w:bCs/>
          <w:sz w:val="24"/>
          <w:szCs w:val="24"/>
        </w:rPr>
        <w:t xml:space="preserve">ведомления муниципальными служащими, </w:t>
      </w:r>
      <w:r w:rsidRPr="009C7F04">
        <w:rPr>
          <w:rFonts w:ascii="Times New Roman" w:hAnsi="Times New Roman" w:cs="Times New Roman"/>
          <w:b/>
          <w:sz w:val="24"/>
          <w:szCs w:val="24"/>
        </w:rPr>
        <w:t xml:space="preserve">замещающими должности муниципальной службы в органах местного самоуправления Новоильинского городского поселения, </w:t>
      </w:r>
      <w:r w:rsidRPr="00D9317E"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</w:t>
      </w:r>
      <w:r w:rsidRPr="009C7F04">
        <w:rPr>
          <w:rFonts w:ascii="Times New Roman" w:hAnsi="Times New Roman" w:cs="Times New Roman"/>
          <w:b/>
          <w:sz w:val="24"/>
          <w:szCs w:val="24"/>
        </w:rPr>
        <w:t xml:space="preserve"> о конфликте интересов или о возможности его возникновения</w:t>
      </w:r>
    </w:p>
    <w:p w:rsidR="009C7F04" w:rsidRDefault="009C7F04" w:rsidP="00B578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8DE" w:rsidRPr="00B578DE" w:rsidRDefault="00B578DE" w:rsidP="00B57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78DE">
        <w:rPr>
          <w:rFonts w:ascii="Times New Roman" w:hAnsi="Times New Roman" w:cs="Times New Roman"/>
          <w:sz w:val="24"/>
          <w:szCs w:val="24"/>
        </w:rPr>
        <w:t xml:space="preserve">Настоящий Порядок уведомления муниципальными служащими, замещающими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 Новоильинского городского поселения</w:t>
      </w:r>
      <w:r w:rsidRPr="00B578DE">
        <w:rPr>
          <w:rFonts w:ascii="Times New Roman" w:hAnsi="Times New Roman" w:cs="Times New Roman"/>
          <w:sz w:val="24"/>
          <w:szCs w:val="24"/>
        </w:rPr>
        <w:t xml:space="preserve">, своего </w:t>
      </w:r>
      <w:r w:rsidR="009C7F04" w:rsidRPr="00D9317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9C7F04" w:rsidRPr="009C7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DE">
        <w:rPr>
          <w:rFonts w:ascii="Times New Roman" w:hAnsi="Times New Roman" w:cs="Times New Roman"/>
          <w:sz w:val="24"/>
          <w:szCs w:val="24"/>
        </w:rPr>
        <w:t>о конфликте интересов или о возможности его возникновения (далее - Порядок) разработан в соответствии с требованиями Федерального</w:t>
      </w:r>
      <w:r w:rsidR="00E83316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B578DE">
        <w:rPr>
          <w:rFonts w:ascii="Times New Roman" w:hAnsi="Times New Roman" w:cs="Times New Roman"/>
          <w:sz w:val="24"/>
          <w:szCs w:val="24"/>
        </w:rPr>
        <w:t xml:space="preserve">от 2 марта 2007 года </w:t>
      </w:r>
      <w:r w:rsidR="002519AE">
        <w:rPr>
          <w:rFonts w:ascii="Times New Roman" w:hAnsi="Times New Roman" w:cs="Times New Roman"/>
          <w:sz w:val="24"/>
          <w:szCs w:val="24"/>
        </w:rPr>
        <w:t>№</w:t>
      </w:r>
      <w:r w:rsidRPr="00B578DE">
        <w:rPr>
          <w:rFonts w:ascii="Times New Roman" w:hAnsi="Times New Roman" w:cs="Times New Roman"/>
          <w:sz w:val="24"/>
          <w:szCs w:val="24"/>
        </w:rPr>
        <w:t xml:space="preserve"> 25-ФЗ </w:t>
      </w:r>
      <w:r w:rsidR="002519AE">
        <w:rPr>
          <w:rFonts w:ascii="Times New Roman" w:hAnsi="Times New Roman" w:cs="Times New Roman"/>
          <w:sz w:val="24"/>
          <w:szCs w:val="24"/>
        </w:rPr>
        <w:t>«</w:t>
      </w:r>
      <w:r w:rsidRPr="00B578DE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2519AE">
        <w:rPr>
          <w:rFonts w:ascii="Times New Roman" w:hAnsi="Times New Roman" w:cs="Times New Roman"/>
          <w:sz w:val="24"/>
          <w:szCs w:val="24"/>
        </w:rPr>
        <w:t>»</w:t>
      </w:r>
      <w:r w:rsidRPr="00B578DE">
        <w:rPr>
          <w:rFonts w:ascii="Times New Roman" w:hAnsi="Times New Roman" w:cs="Times New Roman"/>
          <w:sz w:val="24"/>
          <w:szCs w:val="24"/>
        </w:rPr>
        <w:t xml:space="preserve"> и Федерального</w:t>
      </w:r>
      <w:r w:rsidR="00E83316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B578DE">
        <w:rPr>
          <w:rFonts w:ascii="Times New Roman" w:hAnsi="Times New Roman" w:cs="Times New Roman"/>
          <w:sz w:val="24"/>
          <w:szCs w:val="24"/>
        </w:rPr>
        <w:t xml:space="preserve">от 25 декабря 2008 года N 273-ФЗ </w:t>
      </w:r>
      <w:r w:rsidR="002519AE">
        <w:rPr>
          <w:rFonts w:ascii="Times New Roman" w:hAnsi="Times New Roman" w:cs="Times New Roman"/>
          <w:sz w:val="24"/>
          <w:szCs w:val="24"/>
        </w:rPr>
        <w:t>«</w:t>
      </w:r>
      <w:r w:rsidRPr="00B578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7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8DE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B578DE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2519AE">
        <w:rPr>
          <w:rFonts w:ascii="Times New Roman" w:hAnsi="Times New Roman" w:cs="Times New Roman"/>
          <w:sz w:val="24"/>
          <w:szCs w:val="24"/>
        </w:rPr>
        <w:t>»</w:t>
      </w:r>
      <w:r w:rsidRPr="00B578DE">
        <w:rPr>
          <w:rFonts w:ascii="Times New Roman" w:hAnsi="Times New Roman" w:cs="Times New Roman"/>
          <w:sz w:val="24"/>
          <w:szCs w:val="24"/>
        </w:rPr>
        <w:t xml:space="preserve"> и определяет порядок уведомления муниципальными служащими своего </w:t>
      </w:r>
      <w:r w:rsidR="009C7F04" w:rsidRPr="00D9317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9C7F04" w:rsidRPr="009C7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DE">
        <w:rPr>
          <w:rFonts w:ascii="Times New Roman" w:hAnsi="Times New Roman" w:cs="Times New Roman"/>
          <w:sz w:val="24"/>
          <w:szCs w:val="24"/>
        </w:rPr>
        <w:t>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B578DE" w:rsidRPr="00B578DE" w:rsidRDefault="00B578DE" w:rsidP="00B57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 xml:space="preserve">2. Понятия </w:t>
      </w:r>
      <w:r w:rsidR="007175CF">
        <w:rPr>
          <w:rFonts w:ascii="Times New Roman" w:hAnsi="Times New Roman" w:cs="Times New Roman"/>
          <w:sz w:val="24"/>
          <w:szCs w:val="24"/>
        </w:rPr>
        <w:t>«</w:t>
      </w:r>
      <w:r w:rsidRPr="00B578DE">
        <w:rPr>
          <w:rFonts w:ascii="Times New Roman" w:hAnsi="Times New Roman" w:cs="Times New Roman"/>
          <w:sz w:val="24"/>
          <w:szCs w:val="24"/>
        </w:rPr>
        <w:t>личная заинтересованность</w:t>
      </w:r>
      <w:r w:rsidR="007175CF">
        <w:rPr>
          <w:rFonts w:ascii="Times New Roman" w:hAnsi="Times New Roman" w:cs="Times New Roman"/>
          <w:sz w:val="24"/>
          <w:szCs w:val="24"/>
        </w:rPr>
        <w:t>»</w:t>
      </w:r>
      <w:r w:rsidRPr="00B578DE">
        <w:rPr>
          <w:rFonts w:ascii="Times New Roman" w:hAnsi="Times New Roman" w:cs="Times New Roman"/>
          <w:sz w:val="24"/>
          <w:szCs w:val="24"/>
        </w:rPr>
        <w:t xml:space="preserve"> и </w:t>
      </w:r>
      <w:r w:rsidR="007175CF">
        <w:rPr>
          <w:rFonts w:ascii="Times New Roman" w:hAnsi="Times New Roman" w:cs="Times New Roman"/>
          <w:sz w:val="24"/>
          <w:szCs w:val="24"/>
        </w:rPr>
        <w:t>«</w:t>
      </w:r>
      <w:r w:rsidRPr="00B578DE">
        <w:rPr>
          <w:rFonts w:ascii="Times New Roman" w:hAnsi="Times New Roman" w:cs="Times New Roman"/>
          <w:sz w:val="24"/>
          <w:szCs w:val="24"/>
        </w:rPr>
        <w:t>конфликт интересов</w:t>
      </w:r>
      <w:r w:rsidR="007175CF">
        <w:rPr>
          <w:rFonts w:ascii="Times New Roman" w:hAnsi="Times New Roman" w:cs="Times New Roman"/>
          <w:sz w:val="24"/>
          <w:szCs w:val="24"/>
        </w:rPr>
        <w:t>»</w:t>
      </w:r>
      <w:r w:rsidRPr="00B578DE">
        <w:rPr>
          <w:rFonts w:ascii="Times New Roman" w:hAnsi="Times New Roman" w:cs="Times New Roman"/>
          <w:sz w:val="24"/>
          <w:szCs w:val="24"/>
        </w:rPr>
        <w:t xml:space="preserve"> в настоящем Порядке применяются в значениях, определенных Федеральным</w:t>
      </w:r>
      <w:r w:rsidR="00E83316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B578DE">
        <w:rPr>
          <w:rFonts w:ascii="Times New Roman" w:hAnsi="Times New Roman" w:cs="Times New Roman"/>
          <w:sz w:val="24"/>
          <w:szCs w:val="24"/>
        </w:rPr>
        <w:t>о противодействии коррупции.</w:t>
      </w:r>
    </w:p>
    <w:p w:rsidR="00B578DE" w:rsidRPr="00B578DE" w:rsidRDefault="00B578DE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 xml:space="preserve">3. Во всех случаях возникновения 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578DE">
        <w:rPr>
          <w:rFonts w:ascii="Times New Roman" w:hAnsi="Times New Roman" w:cs="Times New Roman"/>
          <w:sz w:val="24"/>
          <w:szCs w:val="24"/>
        </w:rPr>
        <w:t xml:space="preserve"> служащего конфликта интересов либо появления возможности возникновения конфликта интересов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B578DE">
        <w:rPr>
          <w:rFonts w:ascii="Times New Roman" w:hAnsi="Times New Roman" w:cs="Times New Roman"/>
          <w:sz w:val="24"/>
          <w:szCs w:val="24"/>
        </w:rPr>
        <w:t xml:space="preserve"> служащий обязан уведомить о данных обстоятельствах своего </w:t>
      </w:r>
      <w:r w:rsidR="009C7F04" w:rsidRPr="00D9317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9C7F04" w:rsidRPr="009C7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DE">
        <w:rPr>
          <w:rFonts w:ascii="Times New Roman" w:hAnsi="Times New Roman" w:cs="Times New Roman"/>
          <w:sz w:val="24"/>
          <w:szCs w:val="24"/>
        </w:rPr>
        <w:t>(за исключением случаев, когда по данным фактам проведена или проводится проверка) с указанием следующих сведений:</w:t>
      </w:r>
    </w:p>
    <w:p w:rsidR="00B578DE" w:rsidRPr="00B578DE" w:rsidRDefault="00B578DE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 xml:space="preserve">3.1. фамилия, имя, отчество </w:t>
      </w:r>
      <w:r w:rsidR="00F31AA6">
        <w:rPr>
          <w:rFonts w:ascii="Times New Roman" w:hAnsi="Times New Roman" w:cs="Times New Roman"/>
          <w:sz w:val="24"/>
          <w:szCs w:val="24"/>
        </w:rPr>
        <w:t>муниципального</w:t>
      </w:r>
      <w:r w:rsidRPr="00B578DE">
        <w:rPr>
          <w:rFonts w:ascii="Times New Roman" w:hAnsi="Times New Roman" w:cs="Times New Roman"/>
          <w:sz w:val="24"/>
          <w:szCs w:val="24"/>
        </w:rPr>
        <w:t xml:space="preserve"> служащего, заполняющего уведомление, его должность;</w:t>
      </w:r>
    </w:p>
    <w:p w:rsidR="00B578DE" w:rsidRPr="00B578DE" w:rsidRDefault="00B578DE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 xml:space="preserve">3.2. описание ситуации, при которой личная заинтересованность </w:t>
      </w:r>
      <w:r w:rsidR="00F31AA6">
        <w:rPr>
          <w:rFonts w:ascii="Times New Roman" w:hAnsi="Times New Roman" w:cs="Times New Roman"/>
          <w:sz w:val="24"/>
          <w:szCs w:val="24"/>
        </w:rPr>
        <w:t>муниципального</w:t>
      </w:r>
      <w:r w:rsidR="00F31AA6" w:rsidRPr="00B578DE">
        <w:rPr>
          <w:rFonts w:ascii="Times New Roman" w:hAnsi="Times New Roman" w:cs="Times New Roman"/>
          <w:sz w:val="24"/>
          <w:szCs w:val="24"/>
        </w:rPr>
        <w:t xml:space="preserve"> </w:t>
      </w:r>
      <w:r w:rsidRPr="00B578DE">
        <w:rPr>
          <w:rFonts w:ascii="Times New Roman" w:hAnsi="Times New Roman" w:cs="Times New Roman"/>
          <w:sz w:val="24"/>
          <w:szCs w:val="24"/>
        </w:rPr>
        <w:t>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B578DE" w:rsidRPr="00B578DE" w:rsidRDefault="00B578DE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8DE">
        <w:rPr>
          <w:rFonts w:ascii="Times New Roman" w:hAnsi="Times New Roman" w:cs="Times New Roman"/>
          <w:sz w:val="24"/>
          <w:szCs w:val="24"/>
        </w:rPr>
        <w:t xml:space="preserve">3.3. квалифицирующие признаки личной заинтересованности, которая влияет или может повлиять на надлежащее исполнение </w:t>
      </w:r>
      <w:r w:rsidR="00F31AA6">
        <w:rPr>
          <w:rFonts w:ascii="Times New Roman" w:hAnsi="Times New Roman" w:cs="Times New Roman"/>
          <w:sz w:val="24"/>
          <w:szCs w:val="24"/>
        </w:rPr>
        <w:t>муниципальным</w:t>
      </w:r>
      <w:r w:rsidRPr="00B578DE">
        <w:rPr>
          <w:rFonts w:ascii="Times New Roman" w:hAnsi="Times New Roman" w:cs="Times New Roman"/>
          <w:sz w:val="24"/>
          <w:szCs w:val="24"/>
        </w:rPr>
        <w:t xml:space="preserve">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F31AA6">
        <w:rPr>
          <w:rFonts w:ascii="Times New Roman" w:hAnsi="Times New Roman" w:cs="Times New Roman"/>
          <w:sz w:val="24"/>
          <w:szCs w:val="24"/>
        </w:rPr>
        <w:t>муниципальным</w:t>
      </w:r>
      <w:r w:rsidRPr="00B578DE">
        <w:rPr>
          <w:rFonts w:ascii="Times New Roman" w:hAnsi="Times New Roman" w:cs="Times New Roman"/>
          <w:sz w:val="24"/>
          <w:szCs w:val="24"/>
        </w:rPr>
        <w:t xml:space="preserve"> служащим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B57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8DE">
        <w:rPr>
          <w:rFonts w:ascii="Times New Roman" w:hAnsi="Times New Roman" w:cs="Times New Roman"/>
          <w:sz w:val="24"/>
          <w:szCs w:val="24"/>
        </w:rPr>
        <w:t xml:space="preserve">братьями, сестрами, родителями, детьми супругов и супругами детей), гражданами или организациями, с которыми </w:t>
      </w:r>
      <w:r w:rsidR="00F31AA6">
        <w:rPr>
          <w:rFonts w:ascii="Times New Roman" w:hAnsi="Times New Roman" w:cs="Times New Roman"/>
          <w:sz w:val="24"/>
          <w:szCs w:val="24"/>
        </w:rPr>
        <w:t>муниципальный</w:t>
      </w:r>
      <w:r w:rsidRPr="00B578DE">
        <w:rPr>
          <w:rFonts w:ascii="Times New Roman" w:hAnsi="Times New Roman" w:cs="Times New Roman"/>
          <w:sz w:val="24"/>
          <w:szCs w:val="24"/>
        </w:rPr>
        <w:t xml:space="preserve"> служащий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B578DE" w:rsidRPr="00B578DE" w:rsidRDefault="00B578DE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B578DE" w:rsidRPr="00B578DE" w:rsidRDefault="00B578DE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B578DE" w:rsidRPr="00B578DE" w:rsidRDefault="00B578DE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3.6. дата заполнения уведомления о конфликте интересов;</w:t>
      </w:r>
    </w:p>
    <w:p w:rsidR="00B578DE" w:rsidRPr="00B578DE" w:rsidRDefault="00B578DE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3.7. подпись лица, заполнившего уведомление.</w:t>
      </w:r>
    </w:p>
    <w:p w:rsidR="00B578DE" w:rsidRDefault="00E83316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</w:t>
      </w:r>
      <w:r w:rsidR="00B578DE" w:rsidRPr="00B578DE">
        <w:rPr>
          <w:rFonts w:ascii="Times New Roman" w:hAnsi="Times New Roman" w:cs="Times New Roman"/>
          <w:sz w:val="24"/>
          <w:szCs w:val="24"/>
        </w:rPr>
        <w:t>о конфликте интересов составляется по форме согласно приложению 1 к настоящему Порядку.</w:t>
      </w:r>
    </w:p>
    <w:p w:rsidR="00F31AA6" w:rsidRPr="00F31AA6" w:rsidRDefault="00E83316" w:rsidP="00F31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AA6" w:rsidRPr="00F31AA6">
        <w:rPr>
          <w:rFonts w:ascii="Times New Roman" w:hAnsi="Times New Roman" w:cs="Times New Roman"/>
          <w:sz w:val="24"/>
          <w:szCs w:val="24"/>
        </w:rPr>
        <w:t xml:space="preserve">. Уведомление направляется для регистрации </w:t>
      </w:r>
      <w:r w:rsidR="00D9317E">
        <w:rPr>
          <w:rFonts w:ascii="Times New Roman" w:hAnsi="Times New Roman" w:cs="Times New Roman"/>
          <w:sz w:val="24"/>
          <w:szCs w:val="24"/>
        </w:rPr>
        <w:t xml:space="preserve">специалисту, </w:t>
      </w:r>
      <w:r w:rsidR="00F31AA6">
        <w:rPr>
          <w:rFonts w:ascii="Times New Roman" w:hAnsi="Times New Roman" w:cs="Times New Roman"/>
          <w:sz w:val="24"/>
          <w:szCs w:val="24"/>
        </w:rPr>
        <w:t xml:space="preserve">ответственному за антикоррупционную работу в органах местного самоуправления (далее </w:t>
      </w:r>
      <w:r w:rsidR="002519AE">
        <w:rPr>
          <w:rFonts w:ascii="Times New Roman" w:hAnsi="Times New Roman" w:cs="Times New Roman"/>
          <w:sz w:val="24"/>
          <w:szCs w:val="24"/>
        </w:rPr>
        <w:t>–</w:t>
      </w:r>
      <w:r w:rsidR="007175CF">
        <w:rPr>
          <w:rFonts w:ascii="Times New Roman" w:hAnsi="Times New Roman" w:cs="Times New Roman"/>
          <w:sz w:val="24"/>
          <w:szCs w:val="24"/>
        </w:rPr>
        <w:t xml:space="preserve"> </w:t>
      </w:r>
      <w:r w:rsidR="002519A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31AA6">
        <w:rPr>
          <w:rFonts w:ascii="Times New Roman" w:hAnsi="Times New Roman" w:cs="Times New Roman"/>
          <w:sz w:val="24"/>
          <w:szCs w:val="24"/>
        </w:rPr>
        <w:t xml:space="preserve"> ответственный за антикоррупционную работу)</w:t>
      </w:r>
      <w:r w:rsidR="00F31AA6" w:rsidRPr="00F31AA6">
        <w:rPr>
          <w:rFonts w:ascii="Times New Roman" w:hAnsi="Times New Roman" w:cs="Times New Roman"/>
          <w:sz w:val="24"/>
          <w:szCs w:val="24"/>
        </w:rPr>
        <w:t>.</w:t>
      </w:r>
    </w:p>
    <w:p w:rsidR="00F31AA6" w:rsidRPr="00F31AA6" w:rsidRDefault="002519AE" w:rsidP="00F31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</w:t>
      </w:r>
      <w:r w:rsidR="00F31AA6">
        <w:rPr>
          <w:rFonts w:ascii="Times New Roman" w:hAnsi="Times New Roman" w:cs="Times New Roman"/>
          <w:sz w:val="24"/>
          <w:szCs w:val="24"/>
        </w:rPr>
        <w:t>тветственный за антикоррупционную работу</w:t>
      </w:r>
      <w:r w:rsidR="007175CF">
        <w:rPr>
          <w:rFonts w:ascii="Times New Roman" w:hAnsi="Times New Roman" w:cs="Times New Roman"/>
          <w:sz w:val="24"/>
          <w:szCs w:val="24"/>
        </w:rPr>
        <w:t>,</w:t>
      </w:r>
      <w:r w:rsidR="00F31AA6" w:rsidRPr="00F31AA6">
        <w:rPr>
          <w:rFonts w:ascii="Times New Roman" w:hAnsi="Times New Roman" w:cs="Times New Roman"/>
          <w:sz w:val="24"/>
          <w:szCs w:val="24"/>
        </w:rPr>
        <w:t xml:space="preserve"> обеспечивает регистрацию уведомления в </w:t>
      </w:r>
      <w:r w:rsidR="00E83316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="007175CF" w:rsidRPr="00B578DE">
        <w:rPr>
          <w:rFonts w:ascii="Times New Roman" w:hAnsi="Times New Roman" w:cs="Times New Roman"/>
          <w:sz w:val="24"/>
          <w:szCs w:val="24"/>
        </w:rPr>
        <w:t>учета уведомлений о возникновении</w:t>
      </w:r>
      <w:r w:rsidR="007175CF">
        <w:rPr>
          <w:rFonts w:ascii="Times New Roman" w:hAnsi="Times New Roman" w:cs="Times New Roman"/>
          <w:sz w:val="24"/>
          <w:szCs w:val="24"/>
        </w:rPr>
        <w:t xml:space="preserve"> </w:t>
      </w:r>
      <w:r w:rsidR="007175CF" w:rsidRPr="00B578DE">
        <w:rPr>
          <w:rFonts w:ascii="Times New Roman" w:hAnsi="Times New Roman" w:cs="Times New Roman"/>
          <w:sz w:val="24"/>
          <w:szCs w:val="24"/>
        </w:rPr>
        <w:t xml:space="preserve">конфликта интересов </w:t>
      </w:r>
      <w:r w:rsidR="00F31AA6" w:rsidRPr="00F31AA6">
        <w:rPr>
          <w:rFonts w:ascii="Times New Roman" w:hAnsi="Times New Roman" w:cs="Times New Roman"/>
          <w:sz w:val="24"/>
          <w:szCs w:val="24"/>
        </w:rPr>
        <w:t>по форме согласно приложению 2 к настоящему Порядку.</w:t>
      </w:r>
    </w:p>
    <w:p w:rsidR="00F31AA6" w:rsidRPr="00F31AA6" w:rsidRDefault="00F31AA6" w:rsidP="00F31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AA6">
        <w:rPr>
          <w:rFonts w:ascii="Times New Roman" w:hAnsi="Times New Roman" w:cs="Times New Roman"/>
          <w:sz w:val="24"/>
          <w:szCs w:val="24"/>
        </w:rPr>
        <w:t xml:space="preserve">Листы </w:t>
      </w:r>
      <w:r w:rsidR="007175CF">
        <w:rPr>
          <w:rFonts w:ascii="Times New Roman" w:hAnsi="Times New Roman" w:cs="Times New Roman"/>
          <w:sz w:val="24"/>
          <w:szCs w:val="24"/>
        </w:rPr>
        <w:t xml:space="preserve">журнала </w:t>
      </w:r>
      <w:r w:rsidR="007175CF" w:rsidRPr="00B578DE">
        <w:rPr>
          <w:rFonts w:ascii="Times New Roman" w:hAnsi="Times New Roman" w:cs="Times New Roman"/>
          <w:sz w:val="24"/>
          <w:szCs w:val="24"/>
        </w:rPr>
        <w:t>учета уведомлений о возникновении</w:t>
      </w:r>
      <w:r w:rsidR="007175CF">
        <w:rPr>
          <w:rFonts w:ascii="Times New Roman" w:hAnsi="Times New Roman" w:cs="Times New Roman"/>
          <w:sz w:val="24"/>
          <w:szCs w:val="24"/>
        </w:rPr>
        <w:t xml:space="preserve"> </w:t>
      </w:r>
      <w:r w:rsidR="007175CF" w:rsidRPr="00B578DE">
        <w:rPr>
          <w:rFonts w:ascii="Times New Roman" w:hAnsi="Times New Roman" w:cs="Times New Roman"/>
          <w:sz w:val="24"/>
          <w:szCs w:val="24"/>
        </w:rPr>
        <w:t xml:space="preserve">конфликта интересов </w:t>
      </w:r>
      <w:r w:rsidRPr="00F31AA6">
        <w:rPr>
          <w:rFonts w:ascii="Times New Roman" w:hAnsi="Times New Roman" w:cs="Times New Roman"/>
          <w:sz w:val="24"/>
          <w:szCs w:val="24"/>
        </w:rPr>
        <w:t>должны быть пронумерованы, прошнурованы и скреплены гербовой печатью.</w:t>
      </w:r>
    </w:p>
    <w:p w:rsidR="00F31AA6" w:rsidRPr="00F31AA6" w:rsidRDefault="00F31AA6" w:rsidP="00F31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AA6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7175CF" w:rsidRPr="00B578DE">
        <w:rPr>
          <w:rFonts w:ascii="Times New Roman" w:hAnsi="Times New Roman" w:cs="Times New Roman"/>
          <w:sz w:val="24"/>
          <w:szCs w:val="24"/>
        </w:rPr>
        <w:t>учета уведомлений о возникновении</w:t>
      </w:r>
      <w:r w:rsidR="007175CF">
        <w:rPr>
          <w:rFonts w:ascii="Times New Roman" w:hAnsi="Times New Roman" w:cs="Times New Roman"/>
          <w:sz w:val="24"/>
          <w:szCs w:val="24"/>
        </w:rPr>
        <w:t xml:space="preserve"> </w:t>
      </w:r>
      <w:r w:rsidR="007175CF" w:rsidRPr="00B578DE">
        <w:rPr>
          <w:rFonts w:ascii="Times New Roman" w:hAnsi="Times New Roman" w:cs="Times New Roman"/>
          <w:sz w:val="24"/>
          <w:szCs w:val="24"/>
        </w:rPr>
        <w:t xml:space="preserve">конфликта интересов </w:t>
      </w:r>
      <w:r w:rsidRPr="00F31AA6">
        <w:rPr>
          <w:rFonts w:ascii="Times New Roman" w:hAnsi="Times New Roman" w:cs="Times New Roman"/>
          <w:sz w:val="24"/>
          <w:szCs w:val="24"/>
        </w:rPr>
        <w:t>хранится в шкафах (сейфах), обеспечивающих защиту от несанкционированного доступа.</w:t>
      </w:r>
    </w:p>
    <w:p w:rsidR="00F31AA6" w:rsidRPr="00D9317E" w:rsidRDefault="00E83316" w:rsidP="00F31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1AA6" w:rsidRPr="00F31AA6">
        <w:rPr>
          <w:rFonts w:ascii="Times New Roman" w:hAnsi="Times New Roman" w:cs="Times New Roman"/>
          <w:sz w:val="24"/>
          <w:szCs w:val="24"/>
        </w:rPr>
        <w:t xml:space="preserve">. Зарегистрированное уведомление в день его получения передается для рассмотрения </w:t>
      </w:r>
      <w:r w:rsidR="009C7F04" w:rsidRPr="00D9317E">
        <w:rPr>
          <w:rFonts w:ascii="Times New Roman" w:hAnsi="Times New Roman" w:cs="Times New Roman"/>
          <w:sz w:val="24"/>
          <w:szCs w:val="24"/>
        </w:rPr>
        <w:t>представител</w:t>
      </w:r>
      <w:r w:rsidR="00D9317E" w:rsidRPr="00D9317E">
        <w:rPr>
          <w:rFonts w:ascii="Times New Roman" w:hAnsi="Times New Roman" w:cs="Times New Roman"/>
          <w:sz w:val="24"/>
          <w:szCs w:val="24"/>
        </w:rPr>
        <w:t>ю</w:t>
      </w:r>
      <w:r w:rsidR="009C7F04" w:rsidRPr="00D9317E">
        <w:rPr>
          <w:rFonts w:ascii="Times New Roman" w:hAnsi="Times New Roman" w:cs="Times New Roman"/>
          <w:sz w:val="24"/>
          <w:szCs w:val="24"/>
        </w:rPr>
        <w:t xml:space="preserve"> нанимателя (работодателя).</w:t>
      </w:r>
    </w:p>
    <w:p w:rsidR="00AC2FE7" w:rsidRDefault="00E83316" w:rsidP="00AC2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2FE7" w:rsidRPr="00AC2F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2FE7" w:rsidRPr="00AC2FE7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</w:t>
      </w:r>
      <w:r w:rsidR="00AC2FE7" w:rsidRPr="00F31AA6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получения уведомления </w:t>
      </w:r>
      <w:r w:rsidR="00AC2FE7" w:rsidRPr="00AC2FE7">
        <w:rPr>
          <w:rFonts w:ascii="Times New Roman" w:hAnsi="Times New Roman" w:cs="Times New Roman"/>
          <w:sz w:val="24"/>
          <w:szCs w:val="24"/>
        </w:rPr>
        <w:t>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  <w:proofErr w:type="gramEnd"/>
    </w:p>
    <w:p w:rsidR="00AC2FE7" w:rsidRPr="00AC2FE7" w:rsidRDefault="00E83316" w:rsidP="00AC2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2FE7" w:rsidRPr="00AC2FE7">
        <w:rPr>
          <w:rFonts w:ascii="Times New Roman" w:hAnsi="Times New Roman" w:cs="Times New Roman"/>
          <w:sz w:val="24"/>
          <w:szCs w:val="24"/>
        </w:rPr>
        <w:t>. По решению представителя нанимателя (работодател</w:t>
      </w:r>
      <w:r w:rsidR="00AC2FE7">
        <w:rPr>
          <w:rFonts w:ascii="Times New Roman" w:hAnsi="Times New Roman" w:cs="Times New Roman"/>
          <w:sz w:val="24"/>
          <w:szCs w:val="24"/>
        </w:rPr>
        <w:t>я</w:t>
      </w:r>
      <w:r w:rsidR="00AC2FE7" w:rsidRPr="00AC2FE7">
        <w:rPr>
          <w:rFonts w:ascii="Times New Roman" w:hAnsi="Times New Roman" w:cs="Times New Roman"/>
          <w:sz w:val="24"/>
          <w:szCs w:val="24"/>
        </w:rPr>
        <w:t>)</w:t>
      </w:r>
      <w:r w:rsidR="00AC2FE7">
        <w:rPr>
          <w:rFonts w:ascii="Times New Roman" w:hAnsi="Times New Roman" w:cs="Times New Roman"/>
          <w:sz w:val="24"/>
          <w:szCs w:val="24"/>
        </w:rPr>
        <w:t xml:space="preserve"> </w:t>
      </w:r>
      <w:r w:rsidR="00AC2FE7" w:rsidRPr="00AC2FE7">
        <w:rPr>
          <w:rFonts w:ascii="Times New Roman" w:hAnsi="Times New Roman" w:cs="Times New Roman"/>
          <w:sz w:val="24"/>
          <w:szCs w:val="24"/>
        </w:rPr>
        <w:t xml:space="preserve">рассмотрение сведений, содержащихся в уведомлении о возникновении конфликта интересов, и результатов проверки, назначаемой представителем нанимателя </w:t>
      </w:r>
      <w:r w:rsidR="00AC2FE7">
        <w:rPr>
          <w:rFonts w:ascii="Times New Roman" w:hAnsi="Times New Roman" w:cs="Times New Roman"/>
          <w:sz w:val="24"/>
          <w:szCs w:val="24"/>
        </w:rPr>
        <w:t>(работодател</w:t>
      </w:r>
      <w:r w:rsidR="007175CF">
        <w:rPr>
          <w:rFonts w:ascii="Times New Roman" w:hAnsi="Times New Roman" w:cs="Times New Roman"/>
          <w:sz w:val="24"/>
          <w:szCs w:val="24"/>
        </w:rPr>
        <w:t>ем</w:t>
      </w:r>
      <w:r w:rsidR="00AC2FE7">
        <w:rPr>
          <w:rFonts w:ascii="Times New Roman" w:hAnsi="Times New Roman" w:cs="Times New Roman"/>
          <w:sz w:val="24"/>
          <w:szCs w:val="24"/>
        </w:rPr>
        <w:t xml:space="preserve">) </w:t>
      </w:r>
      <w:r w:rsidR="00AC2FE7" w:rsidRPr="00AC2FE7">
        <w:rPr>
          <w:rFonts w:ascii="Times New Roman" w:hAnsi="Times New Roman" w:cs="Times New Roman"/>
          <w:sz w:val="24"/>
          <w:szCs w:val="24"/>
        </w:rPr>
        <w:t xml:space="preserve">в случае необходимости, осуществляется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C2FE7" w:rsidRPr="00AC2FE7">
        <w:rPr>
          <w:rFonts w:ascii="Times New Roman" w:hAnsi="Times New Roman" w:cs="Times New Roman"/>
          <w:sz w:val="24"/>
          <w:szCs w:val="24"/>
        </w:rPr>
        <w:t xml:space="preserve">омиссии по соблюдению требований к служебному поведению муниципальных служащих </w:t>
      </w:r>
      <w:r w:rsidR="00AC2FE7">
        <w:rPr>
          <w:rFonts w:ascii="Times New Roman" w:hAnsi="Times New Roman" w:cs="Times New Roman"/>
          <w:sz w:val="24"/>
          <w:szCs w:val="24"/>
        </w:rPr>
        <w:t>Новоильинского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FE7" w:rsidRPr="00AC2FE7">
        <w:rPr>
          <w:rFonts w:ascii="Times New Roman" w:hAnsi="Times New Roman" w:cs="Times New Roman"/>
          <w:sz w:val="24"/>
          <w:szCs w:val="24"/>
        </w:rPr>
        <w:t>и урегулированию конфликтов интересов.</w:t>
      </w:r>
    </w:p>
    <w:p w:rsidR="00AC2FE7" w:rsidRPr="00AC2FE7" w:rsidRDefault="00E83316" w:rsidP="00AC2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2FE7" w:rsidRPr="00AC2FE7">
        <w:rPr>
          <w:rFonts w:ascii="Times New Roman" w:hAnsi="Times New Roman" w:cs="Times New Roman"/>
          <w:sz w:val="24"/>
          <w:szCs w:val="24"/>
        </w:rPr>
        <w:t>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AC2FE7" w:rsidRPr="00AC2FE7" w:rsidRDefault="00E83316" w:rsidP="00AC2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2FE7" w:rsidRPr="00AC2FE7">
        <w:rPr>
          <w:rFonts w:ascii="Times New Roman" w:hAnsi="Times New Roman" w:cs="Times New Roman"/>
          <w:sz w:val="24"/>
          <w:szCs w:val="24"/>
        </w:rPr>
        <w:t>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AC2FE7" w:rsidRPr="00AC2FE7" w:rsidRDefault="00AC2FE7" w:rsidP="00AC2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FE7">
        <w:rPr>
          <w:rFonts w:ascii="Times New Roman" w:hAnsi="Times New Roman" w:cs="Times New Roman"/>
          <w:sz w:val="24"/>
          <w:szCs w:val="24"/>
        </w:rPr>
        <w:t>1</w:t>
      </w:r>
      <w:r w:rsidR="00E83316">
        <w:rPr>
          <w:rFonts w:ascii="Times New Roman" w:hAnsi="Times New Roman" w:cs="Times New Roman"/>
          <w:sz w:val="24"/>
          <w:szCs w:val="24"/>
        </w:rPr>
        <w:t>0</w:t>
      </w:r>
      <w:r w:rsidRPr="00AC2F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2FE7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представителем нанимателя</w:t>
      </w:r>
      <w:r w:rsidR="007175CF">
        <w:rPr>
          <w:rFonts w:ascii="Times New Roman" w:hAnsi="Times New Roman" w:cs="Times New Roman"/>
          <w:sz w:val="24"/>
          <w:szCs w:val="24"/>
        </w:rPr>
        <w:t xml:space="preserve"> (работодателем)</w:t>
      </w:r>
      <w:r w:rsidRPr="00AC2FE7">
        <w:rPr>
          <w:rFonts w:ascii="Times New Roman" w:hAnsi="Times New Roman" w:cs="Times New Roman"/>
          <w:sz w:val="24"/>
          <w:szCs w:val="24"/>
        </w:rPr>
        <w:t>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</w:t>
      </w:r>
      <w:r w:rsidR="007175CF">
        <w:rPr>
          <w:rFonts w:ascii="Times New Roman" w:hAnsi="Times New Roman" w:cs="Times New Roman"/>
          <w:sz w:val="24"/>
          <w:szCs w:val="24"/>
        </w:rPr>
        <w:t xml:space="preserve"> (работодателем)</w:t>
      </w:r>
      <w:r w:rsidRPr="00AC2FE7">
        <w:rPr>
          <w:rFonts w:ascii="Times New Roman" w:hAnsi="Times New Roman" w:cs="Times New Roman"/>
          <w:sz w:val="24"/>
          <w:szCs w:val="24"/>
        </w:rPr>
        <w:t>, с муниципальной службы.</w:t>
      </w:r>
      <w:proofErr w:type="gramEnd"/>
    </w:p>
    <w:p w:rsidR="00AC2FE7" w:rsidRDefault="00AC2FE7" w:rsidP="00F31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FE7" w:rsidRDefault="00AC2FE7" w:rsidP="00F31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FE7" w:rsidRDefault="00AC2FE7" w:rsidP="00F31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FE7" w:rsidRDefault="00D9317E" w:rsidP="00F31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31AA6" w:rsidRDefault="00F31AA6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16" w:rsidRDefault="00E83316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16" w:rsidRDefault="00E83316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16" w:rsidRDefault="00E83316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16" w:rsidRDefault="00E83316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16" w:rsidRDefault="00E83316" w:rsidP="00B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8DE" w:rsidRPr="00B578DE" w:rsidRDefault="00B578DE" w:rsidP="00B57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8DE" w:rsidRPr="00B578DE" w:rsidRDefault="00D9317E" w:rsidP="008B725E">
      <w:pPr>
        <w:pStyle w:val="ConsPlusNormal"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578DE" w:rsidRPr="00B578D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9317E" w:rsidRDefault="00B578DE" w:rsidP="008B725E">
      <w:pPr>
        <w:pStyle w:val="ConsPlusNormal"/>
        <w:ind w:firstLine="39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к Порядку</w:t>
      </w:r>
      <w:r w:rsidR="00D9317E">
        <w:rPr>
          <w:rFonts w:ascii="Times New Roman" w:hAnsi="Times New Roman" w:cs="Times New Roman"/>
          <w:sz w:val="24"/>
          <w:szCs w:val="24"/>
        </w:rPr>
        <w:t xml:space="preserve"> </w:t>
      </w:r>
      <w:r w:rsidR="00D9317E" w:rsidRPr="00D9317E">
        <w:rPr>
          <w:rFonts w:ascii="Times New Roman" w:hAnsi="Times New Roman" w:cs="Times New Roman"/>
          <w:bCs/>
          <w:sz w:val="24"/>
          <w:szCs w:val="24"/>
        </w:rPr>
        <w:t xml:space="preserve">уведомления </w:t>
      </w:r>
      <w:proofErr w:type="gramStart"/>
      <w:r w:rsidR="00D9317E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</w:p>
    <w:p w:rsidR="00D9317E" w:rsidRDefault="00D9317E" w:rsidP="008B725E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D9317E">
        <w:rPr>
          <w:rFonts w:ascii="Times New Roman" w:hAnsi="Times New Roman" w:cs="Times New Roman"/>
          <w:bCs/>
          <w:sz w:val="24"/>
          <w:szCs w:val="24"/>
        </w:rPr>
        <w:t xml:space="preserve">служащими, </w:t>
      </w:r>
      <w:r w:rsidRPr="00D9317E">
        <w:rPr>
          <w:rFonts w:ascii="Times New Roman" w:hAnsi="Times New Roman" w:cs="Times New Roman"/>
          <w:sz w:val="24"/>
          <w:szCs w:val="24"/>
        </w:rPr>
        <w:t xml:space="preserve">замещающими должности </w:t>
      </w:r>
    </w:p>
    <w:p w:rsidR="00D9317E" w:rsidRDefault="00D9317E" w:rsidP="008B725E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D9317E">
        <w:rPr>
          <w:rFonts w:ascii="Times New Roman" w:hAnsi="Times New Roman" w:cs="Times New Roman"/>
          <w:sz w:val="24"/>
          <w:szCs w:val="24"/>
        </w:rPr>
        <w:t xml:space="preserve">муниципальной службы в органах местного </w:t>
      </w:r>
    </w:p>
    <w:p w:rsidR="00D9317E" w:rsidRDefault="00D9317E" w:rsidP="008B725E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D9317E">
        <w:rPr>
          <w:rFonts w:ascii="Times New Roman" w:hAnsi="Times New Roman" w:cs="Times New Roman"/>
          <w:sz w:val="24"/>
          <w:szCs w:val="24"/>
        </w:rPr>
        <w:t xml:space="preserve">самоуправления Новоильинского городского </w:t>
      </w:r>
    </w:p>
    <w:p w:rsidR="008B725E" w:rsidRDefault="00D9317E" w:rsidP="008B725E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D9317E">
        <w:rPr>
          <w:rFonts w:ascii="Times New Roman" w:hAnsi="Times New Roman" w:cs="Times New Roman"/>
          <w:sz w:val="24"/>
          <w:szCs w:val="24"/>
        </w:rPr>
        <w:t xml:space="preserve">поселения, представителя нанимателя </w:t>
      </w:r>
    </w:p>
    <w:p w:rsidR="008B725E" w:rsidRDefault="00D9317E" w:rsidP="008B725E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D9317E">
        <w:rPr>
          <w:rFonts w:ascii="Times New Roman" w:hAnsi="Times New Roman" w:cs="Times New Roman"/>
          <w:sz w:val="24"/>
          <w:szCs w:val="24"/>
        </w:rPr>
        <w:t xml:space="preserve">(работодателя) о конфликте интересов </w:t>
      </w:r>
    </w:p>
    <w:p w:rsidR="00D9317E" w:rsidRPr="00D9317E" w:rsidRDefault="008B725E" w:rsidP="008B725E">
      <w:pPr>
        <w:pStyle w:val="ConsPlusNormal"/>
        <w:ind w:firstLine="396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9317E" w:rsidRPr="00D9317E">
        <w:rPr>
          <w:rFonts w:ascii="Times New Roman" w:hAnsi="Times New Roman" w:cs="Times New Roman"/>
          <w:sz w:val="24"/>
          <w:szCs w:val="24"/>
        </w:rPr>
        <w:t>ли о возможности его возникновения</w:t>
      </w:r>
    </w:p>
    <w:p w:rsidR="00B578DE" w:rsidRPr="00B578DE" w:rsidRDefault="00B578DE" w:rsidP="00B578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78DE" w:rsidRPr="00B578DE" w:rsidRDefault="00B578DE" w:rsidP="00B57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8DE" w:rsidRPr="00B578DE" w:rsidRDefault="00B578DE" w:rsidP="008B725E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7175CF">
        <w:rPr>
          <w:rFonts w:ascii="Times New Roman" w:hAnsi="Times New Roman" w:cs="Times New Roman"/>
          <w:sz w:val="24"/>
          <w:szCs w:val="24"/>
        </w:rPr>
        <w:t xml:space="preserve"> (работодателю)</w:t>
      </w:r>
    </w:p>
    <w:p w:rsidR="00B578DE" w:rsidRPr="00B578DE" w:rsidRDefault="00B578DE" w:rsidP="008B725E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578DE" w:rsidRPr="008B725E" w:rsidRDefault="00B578DE" w:rsidP="008B725E">
      <w:pPr>
        <w:pStyle w:val="ConsPlusNonformat"/>
        <w:ind w:firstLine="4536"/>
        <w:rPr>
          <w:rFonts w:ascii="Times New Roman" w:hAnsi="Times New Roman" w:cs="Times New Roman"/>
        </w:rPr>
      </w:pPr>
      <w:r w:rsidRPr="008B725E">
        <w:rPr>
          <w:rFonts w:ascii="Times New Roman" w:hAnsi="Times New Roman" w:cs="Times New Roman"/>
        </w:rPr>
        <w:t>(должность, инициалы, фамилия)</w:t>
      </w:r>
    </w:p>
    <w:p w:rsidR="00B578DE" w:rsidRPr="00B578DE" w:rsidRDefault="00B578DE" w:rsidP="008B725E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578DE" w:rsidRPr="008B725E" w:rsidRDefault="00B578DE" w:rsidP="008B725E">
      <w:pPr>
        <w:pStyle w:val="ConsPlusNonformat"/>
        <w:ind w:firstLine="4536"/>
        <w:rPr>
          <w:rFonts w:ascii="Times New Roman" w:hAnsi="Times New Roman" w:cs="Times New Roman"/>
        </w:rPr>
      </w:pPr>
      <w:proofErr w:type="gramStart"/>
      <w:r w:rsidRPr="008B725E">
        <w:rPr>
          <w:rFonts w:ascii="Times New Roman" w:hAnsi="Times New Roman" w:cs="Times New Roman"/>
        </w:rPr>
        <w:t>(фамилия, имя, отчество муниципального</w:t>
      </w:r>
      <w:proofErr w:type="gramEnd"/>
    </w:p>
    <w:p w:rsidR="00B578DE" w:rsidRPr="008B725E" w:rsidRDefault="00B578DE" w:rsidP="008B725E">
      <w:pPr>
        <w:pStyle w:val="ConsPlusNonformat"/>
        <w:ind w:firstLine="4536"/>
        <w:rPr>
          <w:rFonts w:ascii="Times New Roman" w:hAnsi="Times New Roman" w:cs="Times New Roman"/>
        </w:rPr>
      </w:pPr>
      <w:r w:rsidRPr="008B725E">
        <w:rPr>
          <w:rFonts w:ascii="Times New Roman" w:hAnsi="Times New Roman" w:cs="Times New Roman"/>
        </w:rPr>
        <w:t>служащего, наименование должности,</w:t>
      </w:r>
    </w:p>
    <w:p w:rsidR="00B578DE" w:rsidRPr="008B725E" w:rsidRDefault="00B578DE" w:rsidP="008B725E">
      <w:pPr>
        <w:pStyle w:val="ConsPlusNonformat"/>
        <w:ind w:firstLine="4536"/>
        <w:rPr>
          <w:rFonts w:ascii="Times New Roman" w:hAnsi="Times New Roman" w:cs="Times New Roman"/>
        </w:rPr>
      </w:pPr>
      <w:r w:rsidRPr="008B725E">
        <w:rPr>
          <w:rFonts w:ascii="Times New Roman" w:hAnsi="Times New Roman" w:cs="Times New Roman"/>
        </w:rPr>
        <w:t>органа (структурного подразделения)</w:t>
      </w:r>
    </w:p>
    <w:p w:rsidR="00B578DE" w:rsidRPr="00B578DE" w:rsidRDefault="00B578DE" w:rsidP="008B7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78DE" w:rsidRPr="008B725E" w:rsidRDefault="00B578DE" w:rsidP="008B7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 w:rsidRPr="008B725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578DE" w:rsidRPr="008B725E" w:rsidRDefault="00B578DE" w:rsidP="008B72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8DE" w:rsidRPr="00B578DE" w:rsidRDefault="00B578DE" w:rsidP="008B72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8B725E">
        <w:rPr>
          <w:rFonts w:ascii="Times New Roman" w:hAnsi="Times New Roman" w:cs="Times New Roman"/>
          <w:sz w:val="24"/>
          <w:szCs w:val="24"/>
        </w:rPr>
        <w:t>законом</w:t>
      </w:r>
      <w:r w:rsidRPr="00B578DE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8B725E">
        <w:rPr>
          <w:rFonts w:ascii="Times New Roman" w:hAnsi="Times New Roman" w:cs="Times New Roman"/>
          <w:sz w:val="24"/>
          <w:szCs w:val="24"/>
        </w:rPr>
        <w:t>№</w:t>
      </w:r>
      <w:r w:rsidRPr="00B578DE">
        <w:rPr>
          <w:rFonts w:ascii="Times New Roman" w:hAnsi="Times New Roman" w:cs="Times New Roman"/>
          <w:sz w:val="24"/>
          <w:szCs w:val="24"/>
        </w:rPr>
        <w:t xml:space="preserve"> 25-ФЗ </w:t>
      </w:r>
      <w:r w:rsidR="007175CF">
        <w:rPr>
          <w:rFonts w:ascii="Times New Roman" w:hAnsi="Times New Roman" w:cs="Times New Roman"/>
          <w:sz w:val="24"/>
          <w:szCs w:val="24"/>
        </w:rPr>
        <w:t>«</w:t>
      </w:r>
      <w:r w:rsidRPr="00B578DE">
        <w:rPr>
          <w:rFonts w:ascii="Times New Roman" w:hAnsi="Times New Roman" w:cs="Times New Roman"/>
          <w:sz w:val="24"/>
          <w:szCs w:val="24"/>
        </w:rPr>
        <w:t>О</w:t>
      </w:r>
      <w:r w:rsidR="008B725E">
        <w:rPr>
          <w:rFonts w:ascii="Times New Roman" w:hAnsi="Times New Roman" w:cs="Times New Roman"/>
          <w:sz w:val="24"/>
          <w:szCs w:val="24"/>
        </w:rPr>
        <w:t xml:space="preserve"> </w:t>
      </w:r>
      <w:r w:rsidRPr="00B578DE">
        <w:rPr>
          <w:rFonts w:ascii="Times New Roman" w:hAnsi="Times New Roman" w:cs="Times New Roman"/>
          <w:sz w:val="24"/>
          <w:szCs w:val="24"/>
        </w:rPr>
        <w:t xml:space="preserve">муниципальной службе Российской </w:t>
      </w:r>
      <w:r w:rsidR="007175CF">
        <w:rPr>
          <w:rFonts w:ascii="Times New Roman" w:hAnsi="Times New Roman" w:cs="Times New Roman"/>
          <w:sz w:val="24"/>
          <w:szCs w:val="24"/>
        </w:rPr>
        <w:t>Федерации»</w:t>
      </w:r>
      <w:r w:rsidRPr="00B578DE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 w:rsidR="008B725E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B578DE">
        <w:rPr>
          <w:rFonts w:ascii="Times New Roman" w:hAnsi="Times New Roman" w:cs="Times New Roman"/>
          <w:sz w:val="24"/>
          <w:szCs w:val="24"/>
        </w:rPr>
        <w:t>от</w:t>
      </w:r>
      <w:r w:rsidR="008B725E">
        <w:rPr>
          <w:rFonts w:ascii="Times New Roman" w:hAnsi="Times New Roman" w:cs="Times New Roman"/>
          <w:sz w:val="24"/>
          <w:szCs w:val="24"/>
        </w:rPr>
        <w:t xml:space="preserve"> </w:t>
      </w:r>
      <w:r w:rsidRPr="00B578DE">
        <w:rPr>
          <w:rFonts w:ascii="Times New Roman" w:hAnsi="Times New Roman" w:cs="Times New Roman"/>
          <w:sz w:val="24"/>
          <w:szCs w:val="24"/>
        </w:rPr>
        <w:t xml:space="preserve">25.12.2008 </w:t>
      </w:r>
      <w:r w:rsidR="008B725E">
        <w:rPr>
          <w:rFonts w:ascii="Times New Roman" w:hAnsi="Times New Roman" w:cs="Times New Roman"/>
          <w:sz w:val="24"/>
          <w:szCs w:val="24"/>
        </w:rPr>
        <w:t>№</w:t>
      </w:r>
      <w:r w:rsidRPr="00B578D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175CF">
        <w:rPr>
          <w:rFonts w:ascii="Times New Roman" w:hAnsi="Times New Roman" w:cs="Times New Roman"/>
          <w:sz w:val="24"/>
          <w:szCs w:val="24"/>
        </w:rPr>
        <w:t>«</w:t>
      </w:r>
      <w:r w:rsidRPr="00B578D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175CF">
        <w:rPr>
          <w:rFonts w:ascii="Times New Roman" w:hAnsi="Times New Roman" w:cs="Times New Roman"/>
          <w:sz w:val="24"/>
          <w:szCs w:val="24"/>
        </w:rPr>
        <w:t>»</w:t>
      </w:r>
      <w:r w:rsidRPr="00B578DE">
        <w:rPr>
          <w:rFonts w:ascii="Times New Roman" w:hAnsi="Times New Roman" w:cs="Times New Roman"/>
          <w:sz w:val="24"/>
          <w:szCs w:val="24"/>
        </w:rPr>
        <w:t xml:space="preserve"> я,</w:t>
      </w:r>
      <w:r w:rsidR="008B725E">
        <w:rPr>
          <w:rFonts w:ascii="Times New Roman" w:hAnsi="Times New Roman" w:cs="Times New Roman"/>
          <w:sz w:val="24"/>
          <w:szCs w:val="24"/>
        </w:rPr>
        <w:t xml:space="preserve"> ____</w:t>
      </w:r>
      <w:r w:rsidRPr="00B578D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578DE" w:rsidRPr="00B578DE" w:rsidRDefault="00B578DE" w:rsidP="00B5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578DE" w:rsidRPr="008B725E" w:rsidRDefault="00B578DE" w:rsidP="008B725E">
      <w:pPr>
        <w:pStyle w:val="ConsPlusNonformat"/>
        <w:jc w:val="center"/>
        <w:rPr>
          <w:rFonts w:ascii="Times New Roman" w:hAnsi="Times New Roman" w:cs="Times New Roman"/>
        </w:rPr>
      </w:pPr>
      <w:r w:rsidRPr="008B725E">
        <w:rPr>
          <w:rFonts w:ascii="Times New Roman" w:hAnsi="Times New Roman" w:cs="Times New Roman"/>
        </w:rPr>
        <w:t>(фамилия, имя, отчество муниципального служащего)</w:t>
      </w:r>
    </w:p>
    <w:p w:rsidR="00B578DE" w:rsidRPr="00B578DE" w:rsidRDefault="00B578DE" w:rsidP="00B5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настоящим уведомляю о возникновении (возможном возникновении) конфликта</w:t>
      </w:r>
      <w:r w:rsidR="008B725E">
        <w:rPr>
          <w:rFonts w:ascii="Times New Roman" w:hAnsi="Times New Roman" w:cs="Times New Roman"/>
          <w:sz w:val="24"/>
          <w:szCs w:val="24"/>
        </w:rPr>
        <w:t xml:space="preserve"> </w:t>
      </w:r>
      <w:r w:rsidRPr="00B578DE">
        <w:rPr>
          <w:rFonts w:ascii="Times New Roman" w:hAnsi="Times New Roman" w:cs="Times New Roman"/>
          <w:sz w:val="24"/>
          <w:szCs w:val="24"/>
        </w:rPr>
        <w:t>интересов, а именно</w:t>
      </w:r>
    </w:p>
    <w:p w:rsidR="00B578DE" w:rsidRPr="00B578DE" w:rsidRDefault="00B578DE" w:rsidP="00B5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78DE" w:rsidRPr="008B725E" w:rsidRDefault="00B578DE" w:rsidP="008B725E">
      <w:pPr>
        <w:pStyle w:val="ConsPlusNonformat"/>
        <w:jc w:val="center"/>
        <w:rPr>
          <w:rFonts w:ascii="Times New Roman" w:hAnsi="Times New Roman" w:cs="Times New Roman"/>
        </w:rPr>
      </w:pPr>
      <w:r w:rsidRPr="008B725E">
        <w:rPr>
          <w:rFonts w:ascii="Times New Roman" w:hAnsi="Times New Roman" w:cs="Times New Roman"/>
        </w:rPr>
        <w:t>(перечислить, в чем выражается конфликт интересов)</w:t>
      </w:r>
    </w:p>
    <w:p w:rsidR="00B578DE" w:rsidRPr="00B578DE" w:rsidRDefault="00B578DE" w:rsidP="00B5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78DE" w:rsidRPr="00B578DE" w:rsidRDefault="00B578DE" w:rsidP="00B5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78DE" w:rsidRPr="00B578DE" w:rsidRDefault="00B578DE" w:rsidP="00B5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78DE" w:rsidRPr="00B578DE" w:rsidRDefault="00B578DE" w:rsidP="00B5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78DE" w:rsidRPr="00B578DE" w:rsidRDefault="00B578DE" w:rsidP="00B5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8DE" w:rsidRPr="00B578DE" w:rsidRDefault="00B578DE" w:rsidP="008B72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Дата, личная подпись муниципального служащего</w:t>
      </w:r>
    </w:p>
    <w:p w:rsidR="00B578DE" w:rsidRPr="00B578DE" w:rsidRDefault="00B578DE" w:rsidP="00B5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8DE" w:rsidRPr="00B578DE" w:rsidRDefault="00B578DE" w:rsidP="00B5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о возникновении</w:t>
      </w:r>
      <w:r w:rsidR="008B725E">
        <w:rPr>
          <w:rFonts w:ascii="Times New Roman" w:hAnsi="Times New Roman" w:cs="Times New Roman"/>
          <w:sz w:val="24"/>
          <w:szCs w:val="24"/>
        </w:rPr>
        <w:t xml:space="preserve"> </w:t>
      </w:r>
      <w:r w:rsidRPr="00B578DE">
        <w:rPr>
          <w:rFonts w:ascii="Times New Roman" w:hAnsi="Times New Roman" w:cs="Times New Roman"/>
          <w:sz w:val="24"/>
          <w:szCs w:val="24"/>
        </w:rPr>
        <w:t xml:space="preserve">конфликта интересов "___" ____________ 20___ года </w:t>
      </w:r>
      <w:r w:rsidR="008B725E">
        <w:rPr>
          <w:rFonts w:ascii="Times New Roman" w:hAnsi="Times New Roman" w:cs="Times New Roman"/>
          <w:sz w:val="24"/>
          <w:szCs w:val="24"/>
        </w:rPr>
        <w:t>№</w:t>
      </w:r>
      <w:r w:rsidRPr="00B578DE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578DE" w:rsidRPr="00B578DE" w:rsidRDefault="00B578DE" w:rsidP="00B5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8DE" w:rsidRPr="00B578DE" w:rsidRDefault="00B578DE" w:rsidP="00B5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578DE" w:rsidRPr="008B725E" w:rsidRDefault="00B578DE" w:rsidP="00B578DE">
      <w:pPr>
        <w:pStyle w:val="ConsPlusNonformat"/>
        <w:jc w:val="both"/>
        <w:rPr>
          <w:rFonts w:ascii="Times New Roman" w:hAnsi="Times New Roman" w:cs="Times New Roman"/>
        </w:rPr>
      </w:pPr>
      <w:r w:rsidRPr="008B725E">
        <w:rPr>
          <w:rFonts w:ascii="Times New Roman" w:hAnsi="Times New Roman" w:cs="Times New Roman"/>
        </w:rPr>
        <w:t xml:space="preserve"> (подпись, Ф.И.О. ответственного лица)</w:t>
      </w:r>
    </w:p>
    <w:p w:rsidR="00B578DE" w:rsidRPr="00B578DE" w:rsidRDefault="00B578DE" w:rsidP="00B5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578DE" w:rsidRPr="00B578D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578DE" w:rsidRPr="00B578DE" w:rsidRDefault="00B578DE" w:rsidP="00B578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B725E" w:rsidRDefault="008B725E" w:rsidP="008B725E">
      <w:pPr>
        <w:pStyle w:val="ConsPlusNormal"/>
        <w:ind w:firstLine="39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78DE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17E">
        <w:rPr>
          <w:rFonts w:ascii="Times New Roman" w:hAnsi="Times New Roman" w:cs="Times New Roman"/>
          <w:bCs/>
          <w:sz w:val="24"/>
          <w:szCs w:val="24"/>
        </w:rPr>
        <w:t xml:space="preserve">уведомления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</w:p>
    <w:p w:rsidR="008B725E" w:rsidRDefault="008B725E" w:rsidP="008B725E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D9317E">
        <w:rPr>
          <w:rFonts w:ascii="Times New Roman" w:hAnsi="Times New Roman" w:cs="Times New Roman"/>
          <w:bCs/>
          <w:sz w:val="24"/>
          <w:szCs w:val="24"/>
        </w:rPr>
        <w:t xml:space="preserve">служащими, </w:t>
      </w:r>
      <w:r w:rsidRPr="00D9317E">
        <w:rPr>
          <w:rFonts w:ascii="Times New Roman" w:hAnsi="Times New Roman" w:cs="Times New Roman"/>
          <w:sz w:val="24"/>
          <w:szCs w:val="24"/>
        </w:rPr>
        <w:t xml:space="preserve">замещающими должности </w:t>
      </w:r>
    </w:p>
    <w:p w:rsidR="008B725E" w:rsidRDefault="008B725E" w:rsidP="008B725E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D9317E">
        <w:rPr>
          <w:rFonts w:ascii="Times New Roman" w:hAnsi="Times New Roman" w:cs="Times New Roman"/>
          <w:sz w:val="24"/>
          <w:szCs w:val="24"/>
        </w:rPr>
        <w:t xml:space="preserve">муниципальной службы в органах местного </w:t>
      </w:r>
    </w:p>
    <w:p w:rsidR="008B725E" w:rsidRDefault="008B725E" w:rsidP="008B725E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D9317E">
        <w:rPr>
          <w:rFonts w:ascii="Times New Roman" w:hAnsi="Times New Roman" w:cs="Times New Roman"/>
          <w:sz w:val="24"/>
          <w:szCs w:val="24"/>
        </w:rPr>
        <w:t xml:space="preserve">самоуправления Новоильинского городского </w:t>
      </w:r>
    </w:p>
    <w:p w:rsidR="008B725E" w:rsidRDefault="008B725E" w:rsidP="008B725E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D9317E">
        <w:rPr>
          <w:rFonts w:ascii="Times New Roman" w:hAnsi="Times New Roman" w:cs="Times New Roman"/>
          <w:sz w:val="24"/>
          <w:szCs w:val="24"/>
        </w:rPr>
        <w:t xml:space="preserve">поселения, представителя нанимателя </w:t>
      </w:r>
    </w:p>
    <w:p w:rsidR="008B725E" w:rsidRDefault="008B725E" w:rsidP="008B725E">
      <w:pPr>
        <w:pStyle w:val="ConsPlusNormal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D9317E">
        <w:rPr>
          <w:rFonts w:ascii="Times New Roman" w:hAnsi="Times New Roman" w:cs="Times New Roman"/>
          <w:sz w:val="24"/>
          <w:szCs w:val="24"/>
        </w:rPr>
        <w:t xml:space="preserve">(работодателя) о конфликте интересов </w:t>
      </w:r>
    </w:p>
    <w:p w:rsidR="008B725E" w:rsidRPr="00D9317E" w:rsidRDefault="008B725E" w:rsidP="008B725E">
      <w:pPr>
        <w:pStyle w:val="ConsPlusNormal"/>
        <w:ind w:firstLine="396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9317E">
        <w:rPr>
          <w:rFonts w:ascii="Times New Roman" w:hAnsi="Times New Roman" w:cs="Times New Roman"/>
          <w:sz w:val="24"/>
          <w:szCs w:val="24"/>
        </w:rPr>
        <w:t>ли о возможности его возникновения</w:t>
      </w:r>
    </w:p>
    <w:p w:rsidR="00B578DE" w:rsidRPr="00B578DE" w:rsidRDefault="00B578DE" w:rsidP="00B57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8DE" w:rsidRPr="008B725E" w:rsidRDefault="00B578DE" w:rsidP="00B57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8B725E">
        <w:rPr>
          <w:rFonts w:ascii="Times New Roman" w:hAnsi="Times New Roman" w:cs="Times New Roman"/>
          <w:sz w:val="24"/>
          <w:szCs w:val="24"/>
        </w:rPr>
        <w:t>Форма</w:t>
      </w:r>
    </w:p>
    <w:p w:rsidR="007175CF" w:rsidRPr="008B725E" w:rsidRDefault="00B578DE" w:rsidP="00B57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725E">
        <w:rPr>
          <w:rFonts w:ascii="Times New Roman" w:hAnsi="Times New Roman" w:cs="Times New Roman"/>
          <w:sz w:val="24"/>
          <w:szCs w:val="24"/>
        </w:rPr>
        <w:t xml:space="preserve">журнала </w:t>
      </w:r>
      <w:r w:rsidR="007175CF" w:rsidRPr="00B578DE">
        <w:rPr>
          <w:rFonts w:ascii="Times New Roman" w:hAnsi="Times New Roman" w:cs="Times New Roman"/>
          <w:sz w:val="24"/>
          <w:szCs w:val="24"/>
        </w:rPr>
        <w:t>учета уведомлений о возникновении</w:t>
      </w:r>
      <w:r w:rsidR="007175CF">
        <w:rPr>
          <w:rFonts w:ascii="Times New Roman" w:hAnsi="Times New Roman" w:cs="Times New Roman"/>
          <w:sz w:val="24"/>
          <w:szCs w:val="24"/>
        </w:rPr>
        <w:t xml:space="preserve"> </w:t>
      </w:r>
      <w:r w:rsidR="007175CF" w:rsidRPr="00B578DE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B578DE" w:rsidRPr="00B578DE" w:rsidRDefault="00B578DE" w:rsidP="00B57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041"/>
        <w:gridCol w:w="1871"/>
        <w:gridCol w:w="1928"/>
        <w:gridCol w:w="1559"/>
      </w:tblGrid>
      <w:tr w:rsidR="008B725E" w:rsidRPr="008B725E" w:rsidTr="008B72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B72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B725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B72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5E">
              <w:rPr>
                <w:rFonts w:ascii="Times New Roman" w:hAnsi="Times New Roman" w:cs="Times New Roman"/>
                <w:b/>
                <w:sz w:val="20"/>
                <w:szCs w:val="20"/>
              </w:rPr>
              <w:t>Дата регистрации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5E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5E">
              <w:rPr>
                <w:rFonts w:ascii="Times New Roman" w:hAnsi="Times New Roman" w:cs="Times New Roman"/>
                <w:b/>
                <w:sz w:val="20"/>
                <w:szCs w:val="20"/>
              </w:rPr>
              <w:t>ФИО лица, направившего уведомление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5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направившего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5E">
              <w:rPr>
                <w:rFonts w:ascii="Times New Roman" w:hAnsi="Times New Roman" w:cs="Times New Roman"/>
                <w:b/>
                <w:sz w:val="20"/>
                <w:szCs w:val="20"/>
              </w:rPr>
              <w:t>ФИО, подпись регистратора</w:t>
            </w:r>
          </w:p>
        </w:tc>
      </w:tr>
      <w:tr w:rsidR="008B725E" w:rsidRPr="008B725E" w:rsidTr="008B72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5E" w:rsidRPr="008B725E" w:rsidTr="008B72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5E" w:rsidRPr="008B725E" w:rsidTr="008B72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5E" w:rsidRPr="008B725E" w:rsidRDefault="008B725E" w:rsidP="008B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8DE" w:rsidRDefault="00B578DE"/>
    <w:sectPr w:rsidR="00B578DE" w:rsidSect="0083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78DE"/>
    <w:rsid w:val="002519AE"/>
    <w:rsid w:val="007175CF"/>
    <w:rsid w:val="00834433"/>
    <w:rsid w:val="008B725E"/>
    <w:rsid w:val="0093395A"/>
    <w:rsid w:val="009C7F04"/>
    <w:rsid w:val="00AC2FE7"/>
    <w:rsid w:val="00B534F7"/>
    <w:rsid w:val="00B578DE"/>
    <w:rsid w:val="00C600A5"/>
    <w:rsid w:val="00D9317E"/>
    <w:rsid w:val="00E83316"/>
    <w:rsid w:val="00F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578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B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2015-12-01T04:05:00Z</cp:lastPrinted>
  <dcterms:created xsi:type="dcterms:W3CDTF">2015-11-05T09:29:00Z</dcterms:created>
  <dcterms:modified xsi:type="dcterms:W3CDTF">2015-12-01T04:07:00Z</dcterms:modified>
</cp:coreProperties>
</file>