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5E" w:rsidRDefault="0045795E" w:rsidP="0045795E">
      <w:pPr>
        <w:pStyle w:val="1"/>
        <w:tabs>
          <w:tab w:val="left" w:pos="5400"/>
        </w:tabs>
        <w:ind w:right="-5"/>
        <w:jc w:val="center"/>
        <w:rPr>
          <w:sz w:val="40"/>
        </w:rPr>
      </w:pPr>
      <w:r>
        <w:rPr>
          <w:noProof/>
        </w:rPr>
        <w:drawing>
          <wp:inline distT="0" distB="0" distL="0" distR="0">
            <wp:extent cx="507365" cy="768350"/>
            <wp:effectExtent l="19050" t="0" r="6985" b="0"/>
            <wp:docPr id="1" name="Рисунок 1" descr="Новоильинское ГП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ильинское ГП 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95E" w:rsidRDefault="0045795E" w:rsidP="0045795E">
      <w:pPr>
        <w:jc w:val="center"/>
        <w:rPr>
          <w:b/>
          <w:sz w:val="40"/>
        </w:rPr>
      </w:pPr>
      <w:proofErr w:type="gramStart"/>
      <w:r>
        <w:rPr>
          <w:b/>
          <w:sz w:val="40"/>
        </w:rPr>
        <w:t>П</w:t>
      </w:r>
      <w:proofErr w:type="gramEnd"/>
      <w:r>
        <w:rPr>
          <w:b/>
          <w:sz w:val="40"/>
        </w:rPr>
        <w:t xml:space="preserve"> О С Т А Н О В Л Е Н И Е</w:t>
      </w:r>
    </w:p>
    <w:p w:rsidR="0045795E" w:rsidRDefault="0045795E" w:rsidP="004579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Новоильинского городского поселения</w:t>
      </w:r>
    </w:p>
    <w:p w:rsidR="0045795E" w:rsidRDefault="0045795E" w:rsidP="0045795E">
      <w:pPr>
        <w:pStyle w:val="4"/>
        <w:rPr>
          <w:sz w:val="32"/>
          <w:szCs w:val="32"/>
        </w:rPr>
      </w:pPr>
      <w:r>
        <w:rPr>
          <w:sz w:val="32"/>
          <w:szCs w:val="32"/>
        </w:rPr>
        <w:t>Нытвенского муниципального  района Пермского края</w:t>
      </w:r>
    </w:p>
    <w:p w:rsidR="0045795E" w:rsidRDefault="0045795E" w:rsidP="0045795E">
      <w:pPr>
        <w:jc w:val="center"/>
        <w:rPr>
          <w:b/>
          <w:sz w:val="32"/>
          <w:szCs w:val="32"/>
        </w:rPr>
      </w:pPr>
    </w:p>
    <w:p w:rsidR="0045795E" w:rsidRDefault="0045795E" w:rsidP="0045795E">
      <w:pPr>
        <w:jc w:val="both"/>
        <w:rPr>
          <w:b/>
          <w:sz w:val="28"/>
        </w:rPr>
      </w:pPr>
    </w:p>
    <w:p w:rsidR="0045795E" w:rsidRDefault="00AA097D" w:rsidP="0045795E">
      <w:pPr>
        <w:jc w:val="both"/>
        <w:rPr>
          <w:b/>
          <w:sz w:val="28"/>
        </w:rPr>
      </w:pPr>
      <w:r>
        <w:rPr>
          <w:b/>
          <w:sz w:val="28"/>
          <w:u w:val="single"/>
        </w:rPr>
        <w:t>29.02.</w:t>
      </w:r>
      <w:r w:rsidR="0045795E">
        <w:rPr>
          <w:b/>
          <w:sz w:val="28"/>
          <w:u w:val="single"/>
        </w:rPr>
        <w:t>201</w:t>
      </w:r>
      <w:r w:rsidR="009A3BAC">
        <w:rPr>
          <w:b/>
          <w:sz w:val="28"/>
          <w:u w:val="single"/>
        </w:rPr>
        <w:t>6</w:t>
      </w:r>
      <w:r w:rsidR="0045795E">
        <w:rPr>
          <w:b/>
          <w:sz w:val="28"/>
        </w:rPr>
        <w:tab/>
      </w:r>
      <w:r w:rsidR="0045795E">
        <w:rPr>
          <w:b/>
          <w:sz w:val="28"/>
        </w:rPr>
        <w:tab/>
      </w:r>
      <w:r w:rsidR="0045795E">
        <w:rPr>
          <w:b/>
          <w:sz w:val="28"/>
        </w:rPr>
        <w:tab/>
      </w:r>
      <w:r w:rsidR="0045795E">
        <w:rPr>
          <w:b/>
          <w:sz w:val="28"/>
        </w:rPr>
        <w:tab/>
      </w:r>
      <w:r w:rsidR="0045795E">
        <w:rPr>
          <w:b/>
          <w:sz w:val="28"/>
        </w:rPr>
        <w:tab/>
        <w:t xml:space="preserve">                                                        </w:t>
      </w:r>
      <w:r w:rsidR="00DB2498">
        <w:rPr>
          <w:b/>
          <w:sz w:val="28"/>
          <w:u w:val="single"/>
        </w:rPr>
        <w:t>№</w:t>
      </w:r>
      <w:r w:rsidR="009A3BAC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05</w:t>
      </w:r>
    </w:p>
    <w:p w:rsidR="0045795E" w:rsidRDefault="0045795E" w:rsidP="0045795E">
      <w:pPr>
        <w:jc w:val="center"/>
        <w:rPr>
          <w:b/>
          <w:sz w:val="28"/>
        </w:rPr>
      </w:pPr>
    </w:p>
    <w:p w:rsidR="004D4CDD" w:rsidRDefault="00DB2498" w:rsidP="00D031BB">
      <w:pPr>
        <w:pStyle w:val="2"/>
        <w:spacing w:line="240" w:lineRule="exact"/>
        <w:jc w:val="left"/>
      </w:pPr>
      <w:r>
        <w:t>О</w:t>
      </w:r>
      <w:r w:rsidR="00C60D66">
        <w:t xml:space="preserve"> </w:t>
      </w:r>
      <w:r w:rsidR="00D031BB">
        <w:t>внесении изменения в П</w:t>
      </w:r>
      <w:r w:rsidR="004D4CDD">
        <w:t xml:space="preserve">еречень </w:t>
      </w:r>
      <w:proofErr w:type="gramStart"/>
      <w:r w:rsidR="004D4CDD">
        <w:t>многоквартирных</w:t>
      </w:r>
      <w:proofErr w:type="gramEnd"/>
      <w:r w:rsidR="004D4CDD">
        <w:t xml:space="preserve"> </w:t>
      </w:r>
    </w:p>
    <w:p w:rsidR="00DB2498" w:rsidRPr="00DB2498" w:rsidRDefault="004D4CDD" w:rsidP="00D031BB">
      <w:pPr>
        <w:pStyle w:val="2"/>
        <w:spacing w:line="240" w:lineRule="exact"/>
        <w:jc w:val="left"/>
      </w:pPr>
      <w:r>
        <w:t xml:space="preserve">домов, которые формируют фонд </w:t>
      </w:r>
      <w:r w:rsidR="00C60D66">
        <w:t>капитального ремонта</w:t>
      </w:r>
    </w:p>
    <w:p w:rsidR="006B11FD" w:rsidRDefault="00C60D66" w:rsidP="00D031BB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на счете регионального оператора</w:t>
      </w:r>
    </w:p>
    <w:p w:rsidR="00C60D66" w:rsidRDefault="00C60D66" w:rsidP="006B11FD">
      <w:pPr>
        <w:spacing w:line="240" w:lineRule="exact"/>
      </w:pPr>
    </w:p>
    <w:p w:rsidR="00DB2498" w:rsidRDefault="00C60D66" w:rsidP="006B11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 с частью 7 статьи 170 Жилищного Кодекса Российской Федерации, Федеральным  Законом от 06.10.2003 № 131-ФЗ «Об общих принципах организации местного самоуправления в Российской Федерации», п. 10 ст. 8 Закона Пермского края от 11.03.2014 № 304-ПК, в целях организации обеспечения своевременного проведения капитального ремонта общего имущества в многоквартирных домах на территории Новоильинского городского поселения Нытвенского муниципального района Пермского края</w:t>
      </w:r>
      <w:r w:rsidR="00D031BB">
        <w:rPr>
          <w:sz w:val="28"/>
          <w:szCs w:val="28"/>
        </w:rPr>
        <w:t>, на основании</w:t>
      </w:r>
      <w:proofErr w:type="gramEnd"/>
      <w:r w:rsidR="00D031BB">
        <w:rPr>
          <w:sz w:val="28"/>
          <w:szCs w:val="28"/>
        </w:rPr>
        <w:t xml:space="preserve"> Решения собственников многоквартирного дома о способе формирования фонда капитального ремонта на специальном счете</w:t>
      </w:r>
    </w:p>
    <w:p w:rsidR="0045795E" w:rsidRDefault="0045795E" w:rsidP="004579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795E" w:rsidRDefault="0045795E" w:rsidP="004579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5795E" w:rsidRDefault="0045795E" w:rsidP="004579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31BB" w:rsidRDefault="00D031BB" w:rsidP="00022492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из Перечня многоквартирных домов, которые формируют фонд капитального ремонта на счете регионального оператора, утвержденного Постановлением администрации Новоильинского ГП от 15.08.2014 № 20, жилой дом по ул. </w:t>
      </w:r>
      <w:r w:rsidR="009A3BAC">
        <w:rPr>
          <w:sz w:val="28"/>
          <w:szCs w:val="28"/>
        </w:rPr>
        <w:t>Свердлова</w:t>
      </w:r>
      <w:r>
        <w:rPr>
          <w:sz w:val="28"/>
          <w:szCs w:val="28"/>
        </w:rPr>
        <w:t xml:space="preserve">, </w:t>
      </w:r>
      <w:r w:rsidR="009A3BAC">
        <w:rPr>
          <w:sz w:val="28"/>
          <w:szCs w:val="28"/>
        </w:rPr>
        <w:t>№ 34</w:t>
      </w:r>
      <w:r>
        <w:rPr>
          <w:sz w:val="28"/>
          <w:szCs w:val="28"/>
        </w:rPr>
        <w:t xml:space="preserve"> (строка 5</w:t>
      </w:r>
      <w:r w:rsidR="009A3BAC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 xml:space="preserve"> Приложения).</w:t>
      </w:r>
    </w:p>
    <w:p w:rsidR="00C60D66" w:rsidRDefault="00C60D66" w:rsidP="00022492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Копию настоящего постановления направить региональному оператору – некоммерческой организации «Фонд капитального ремонта общего имущества в многоквартирных домах в Пермском крае</w:t>
      </w:r>
      <w:r w:rsidR="00022492">
        <w:rPr>
          <w:sz w:val="28"/>
          <w:szCs w:val="28"/>
        </w:rPr>
        <w:t>.</w:t>
      </w:r>
    </w:p>
    <w:p w:rsidR="006B11FD" w:rsidRDefault="00022492" w:rsidP="006B11FD">
      <w:pPr>
        <w:ind w:firstLine="7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</w:t>
      </w:r>
      <w:r w:rsidR="006B11FD">
        <w:rPr>
          <w:sz w:val="28"/>
          <w:szCs w:val="28"/>
        </w:rPr>
        <w:t>.</w:t>
      </w:r>
      <w:r w:rsidR="006B11FD">
        <w:rPr>
          <w:sz w:val="28"/>
          <w:szCs w:val="28"/>
        </w:rPr>
        <w:tab/>
      </w:r>
      <w:r w:rsidR="006B11FD">
        <w:rPr>
          <w:noProof/>
          <w:sz w:val="28"/>
          <w:szCs w:val="28"/>
        </w:rPr>
        <w:t xml:space="preserve">Постановление подлежит опубликованию, </w:t>
      </w:r>
      <w:r w:rsidR="006B11FD">
        <w:rPr>
          <w:sz w:val="28"/>
          <w:szCs w:val="28"/>
        </w:rPr>
        <w:t xml:space="preserve">посредством размещения </w:t>
      </w:r>
      <w:r w:rsidR="006B11FD">
        <w:rPr>
          <w:noProof/>
          <w:sz w:val="28"/>
          <w:szCs w:val="28"/>
        </w:rPr>
        <w:t xml:space="preserve">на официальном сайте администрации Новоильинского ГП </w:t>
      </w:r>
      <w:hyperlink r:id="rId6" w:history="1">
        <w:r w:rsidR="006B11FD">
          <w:rPr>
            <w:rStyle w:val="a6"/>
            <w:noProof/>
            <w:sz w:val="28"/>
            <w:szCs w:val="28"/>
            <w:lang w:val="en-US"/>
          </w:rPr>
          <w:t>http</w:t>
        </w:r>
        <w:r w:rsidR="006B11FD">
          <w:rPr>
            <w:rStyle w:val="a6"/>
            <w:noProof/>
            <w:sz w:val="28"/>
            <w:szCs w:val="28"/>
          </w:rPr>
          <w:t>://</w:t>
        </w:r>
        <w:r w:rsidR="006B11FD">
          <w:rPr>
            <w:rStyle w:val="a6"/>
            <w:noProof/>
            <w:sz w:val="28"/>
            <w:szCs w:val="28"/>
            <w:lang w:val="en-US"/>
          </w:rPr>
          <w:t>nytva</w:t>
        </w:r>
        <w:r w:rsidR="006B11FD">
          <w:rPr>
            <w:rStyle w:val="a6"/>
            <w:noProof/>
            <w:sz w:val="28"/>
            <w:szCs w:val="28"/>
          </w:rPr>
          <w:t>.</w:t>
        </w:r>
        <w:r w:rsidR="006B11FD">
          <w:rPr>
            <w:rStyle w:val="a6"/>
            <w:noProof/>
            <w:sz w:val="28"/>
            <w:szCs w:val="28"/>
            <w:lang w:val="en-US"/>
          </w:rPr>
          <w:t>permarea</w:t>
        </w:r>
        <w:r w:rsidR="006B11FD">
          <w:rPr>
            <w:rStyle w:val="a6"/>
            <w:noProof/>
            <w:sz w:val="28"/>
            <w:szCs w:val="28"/>
          </w:rPr>
          <w:t>.</w:t>
        </w:r>
        <w:r w:rsidR="006B11FD">
          <w:rPr>
            <w:rStyle w:val="a6"/>
            <w:noProof/>
            <w:sz w:val="28"/>
            <w:szCs w:val="28"/>
            <w:lang w:val="en-US"/>
          </w:rPr>
          <w:t>ru</w:t>
        </w:r>
        <w:r w:rsidR="006B11FD">
          <w:rPr>
            <w:rStyle w:val="a6"/>
            <w:noProof/>
            <w:sz w:val="28"/>
            <w:szCs w:val="28"/>
          </w:rPr>
          <w:t>/</w:t>
        </w:r>
        <w:r w:rsidR="006B11FD">
          <w:rPr>
            <w:rStyle w:val="a6"/>
            <w:noProof/>
            <w:sz w:val="28"/>
            <w:szCs w:val="28"/>
            <w:lang w:val="en-US"/>
          </w:rPr>
          <w:t>novoilinskoe</w:t>
        </w:r>
        <w:r w:rsidR="006B11FD">
          <w:rPr>
            <w:rStyle w:val="a6"/>
            <w:noProof/>
            <w:sz w:val="28"/>
            <w:szCs w:val="28"/>
          </w:rPr>
          <w:t>-</w:t>
        </w:r>
        <w:r w:rsidR="006B11FD">
          <w:rPr>
            <w:rStyle w:val="a6"/>
            <w:noProof/>
            <w:sz w:val="28"/>
            <w:szCs w:val="28"/>
            <w:lang w:val="en-US"/>
          </w:rPr>
          <w:t>gp</w:t>
        </w:r>
        <w:r w:rsidR="006B11FD">
          <w:rPr>
            <w:rStyle w:val="a6"/>
            <w:noProof/>
            <w:sz w:val="28"/>
            <w:szCs w:val="28"/>
          </w:rPr>
          <w:t>и</w:t>
        </w:r>
      </w:hyperlink>
      <w:r w:rsidR="006B11FD">
        <w:rPr>
          <w:noProof/>
          <w:sz w:val="28"/>
          <w:szCs w:val="28"/>
        </w:rPr>
        <w:t xml:space="preserve"> и</w:t>
      </w:r>
      <w:r w:rsidR="006B11FD">
        <w:rPr>
          <w:sz w:val="28"/>
          <w:szCs w:val="28"/>
        </w:rPr>
        <w:t xml:space="preserve"> в библиотеке (на бумажном носителе) по адресу: п. Новоильинский, ул. Свердлова, 59.</w:t>
      </w:r>
    </w:p>
    <w:p w:rsidR="00272423" w:rsidRPr="006B11FD" w:rsidRDefault="00022492" w:rsidP="006B11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11FD">
        <w:rPr>
          <w:sz w:val="28"/>
          <w:szCs w:val="28"/>
        </w:rPr>
        <w:t>.</w:t>
      </w:r>
      <w:r w:rsidR="006B11FD">
        <w:rPr>
          <w:sz w:val="28"/>
          <w:szCs w:val="28"/>
        </w:rPr>
        <w:tab/>
      </w:r>
      <w:r w:rsidR="00272423" w:rsidRPr="006B11FD">
        <w:rPr>
          <w:sz w:val="28"/>
          <w:szCs w:val="28"/>
        </w:rPr>
        <w:t xml:space="preserve">Контроль исполнения настоящего постановления </w:t>
      </w:r>
      <w:r w:rsidR="0010231F" w:rsidRPr="006B11FD">
        <w:rPr>
          <w:sz w:val="28"/>
          <w:szCs w:val="28"/>
        </w:rPr>
        <w:t>оставляю за собой.</w:t>
      </w:r>
    </w:p>
    <w:p w:rsidR="0045795E" w:rsidRDefault="0045795E" w:rsidP="0045795E">
      <w:pPr>
        <w:jc w:val="both"/>
        <w:rPr>
          <w:sz w:val="28"/>
          <w:szCs w:val="28"/>
        </w:rPr>
      </w:pPr>
    </w:p>
    <w:p w:rsidR="006B11FD" w:rsidRDefault="006B11FD" w:rsidP="0045795E">
      <w:pPr>
        <w:jc w:val="both"/>
        <w:rPr>
          <w:sz w:val="28"/>
          <w:szCs w:val="28"/>
        </w:rPr>
      </w:pPr>
    </w:p>
    <w:p w:rsidR="00AA097D" w:rsidRDefault="00D031BB" w:rsidP="00AA097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5795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5795E">
        <w:rPr>
          <w:sz w:val="28"/>
          <w:szCs w:val="28"/>
        </w:rPr>
        <w:t xml:space="preserve"> </w:t>
      </w:r>
      <w:r w:rsidR="00AA097D">
        <w:rPr>
          <w:sz w:val="28"/>
          <w:szCs w:val="28"/>
        </w:rPr>
        <w:t xml:space="preserve">городского поселения – </w:t>
      </w:r>
    </w:p>
    <w:p w:rsidR="00AA097D" w:rsidRDefault="00AA097D" w:rsidP="00AA097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2249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Новоильинского </w:t>
      </w:r>
    </w:p>
    <w:p w:rsidR="0045795E" w:rsidRDefault="00AA097D" w:rsidP="00AA097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="00022492">
        <w:rPr>
          <w:sz w:val="28"/>
          <w:szCs w:val="28"/>
        </w:rPr>
        <w:tab/>
      </w:r>
      <w:r w:rsidR="00022492">
        <w:rPr>
          <w:sz w:val="28"/>
          <w:szCs w:val="28"/>
        </w:rPr>
        <w:tab/>
        <w:t xml:space="preserve">                      </w:t>
      </w:r>
      <w:r w:rsidR="00022492">
        <w:rPr>
          <w:sz w:val="28"/>
          <w:szCs w:val="28"/>
        </w:rPr>
        <w:tab/>
      </w:r>
      <w:r w:rsidR="0002249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2492">
        <w:rPr>
          <w:sz w:val="28"/>
          <w:szCs w:val="28"/>
        </w:rPr>
        <w:t xml:space="preserve">    </w:t>
      </w:r>
      <w:r w:rsidR="00D031BB">
        <w:rPr>
          <w:sz w:val="28"/>
          <w:szCs w:val="28"/>
        </w:rPr>
        <w:t>С.Е. Кузьминых</w:t>
      </w:r>
    </w:p>
    <w:p w:rsidR="0045795E" w:rsidRDefault="0045795E" w:rsidP="0045795E">
      <w:pPr>
        <w:jc w:val="both"/>
        <w:rPr>
          <w:sz w:val="28"/>
          <w:szCs w:val="28"/>
        </w:rPr>
      </w:pPr>
    </w:p>
    <w:sectPr w:rsidR="0045795E" w:rsidSect="00877DC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665C8"/>
    <w:multiLevelType w:val="hybridMultilevel"/>
    <w:tmpl w:val="E634E450"/>
    <w:lvl w:ilvl="0" w:tplc="9C2258E0">
      <w:start w:val="1"/>
      <w:numFmt w:val="decimal"/>
      <w:lvlText w:val="%1."/>
      <w:lvlJc w:val="left"/>
      <w:pPr>
        <w:ind w:left="759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0" w:hanging="360"/>
      </w:pPr>
    </w:lvl>
    <w:lvl w:ilvl="2" w:tplc="0419001B" w:tentative="1">
      <w:start w:val="1"/>
      <w:numFmt w:val="lowerRoman"/>
      <w:lvlText w:val="%3."/>
      <w:lvlJc w:val="right"/>
      <w:pPr>
        <w:ind w:left="7980" w:hanging="180"/>
      </w:pPr>
    </w:lvl>
    <w:lvl w:ilvl="3" w:tplc="0419000F" w:tentative="1">
      <w:start w:val="1"/>
      <w:numFmt w:val="decimal"/>
      <w:lvlText w:val="%4."/>
      <w:lvlJc w:val="left"/>
      <w:pPr>
        <w:ind w:left="8700" w:hanging="360"/>
      </w:pPr>
    </w:lvl>
    <w:lvl w:ilvl="4" w:tplc="04190019" w:tentative="1">
      <w:start w:val="1"/>
      <w:numFmt w:val="lowerLetter"/>
      <w:lvlText w:val="%5."/>
      <w:lvlJc w:val="left"/>
      <w:pPr>
        <w:ind w:left="9420" w:hanging="360"/>
      </w:pPr>
    </w:lvl>
    <w:lvl w:ilvl="5" w:tplc="0419001B" w:tentative="1">
      <w:start w:val="1"/>
      <w:numFmt w:val="lowerRoman"/>
      <w:lvlText w:val="%6."/>
      <w:lvlJc w:val="right"/>
      <w:pPr>
        <w:ind w:left="10140" w:hanging="180"/>
      </w:pPr>
    </w:lvl>
    <w:lvl w:ilvl="6" w:tplc="0419000F" w:tentative="1">
      <w:start w:val="1"/>
      <w:numFmt w:val="decimal"/>
      <w:lvlText w:val="%7."/>
      <w:lvlJc w:val="left"/>
      <w:pPr>
        <w:ind w:left="10860" w:hanging="360"/>
      </w:pPr>
    </w:lvl>
    <w:lvl w:ilvl="7" w:tplc="04190019" w:tentative="1">
      <w:start w:val="1"/>
      <w:numFmt w:val="lowerLetter"/>
      <w:lvlText w:val="%8."/>
      <w:lvlJc w:val="left"/>
      <w:pPr>
        <w:ind w:left="11580" w:hanging="360"/>
      </w:pPr>
    </w:lvl>
    <w:lvl w:ilvl="8" w:tplc="0419001B" w:tentative="1">
      <w:start w:val="1"/>
      <w:numFmt w:val="lowerRoman"/>
      <w:lvlText w:val="%9."/>
      <w:lvlJc w:val="right"/>
      <w:pPr>
        <w:ind w:left="12300" w:hanging="180"/>
      </w:pPr>
    </w:lvl>
  </w:abstractNum>
  <w:abstractNum w:abstractNumId="1">
    <w:nsid w:val="55864845"/>
    <w:multiLevelType w:val="multilevel"/>
    <w:tmpl w:val="63E60D4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6CE55645"/>
    <w:multiLevelType w:val="hybridMultilevel"/>
    <w:tmpl w:val="B6D0C0CA"/>
    <w:lvl w:ilvl="0" w:tplc="4596D994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mirrorMargins/>
  <w:proofState w:spelling="clean" w:grammar="clean"/>
  <w:defaultTabStop w:val="708"/>
  <w:characterSpacingControl w:val="doNotCompress"/>
  <w:compat/>
  <w:rsids>
    <w:rsidRoot w:val="0045795E"/>
    <w:rsid w:val="00022492"/>
    <w:rsid w:val="000C088E"/>
    <w:rsid w:val="0010231F"/>
    <w:rsid w:val="00111289"/>
    <w:rsid w:val="00183516"/>
    <w:rsid w:val="00272423"/>
    <w:rsid w:val="00284DE9"/>
    <w:rsid w:val="002D72A5"/>
    <w:rsid w:val="00351D7E"/>
    <w:rsid w:val="00387904"/>
    <w:rsid w:val="003C0D6F"/>
    <w:rsid w:val="0045795E"/>
    <w:rsid w:val="004660B6"/>
    <w:rsid w:val="004A68F2"/>
    <w:rsid w:val="004D4CDD"/>
    <w:rsid w:val="00554F6D"/>
    <w:rsid w:val="00595C5B"/>
    <w:rsid w:val="006B11FD"/>
    <w:rsid w:val="006F54B6"/>
    <w:rsid w:val="00843915"/>
    <w:rsid w:val="00877DCB"/>
    <w:rsid w:val="009A3BAC"/>
    <w:rsid w:val="009D519D"/>
    <w:rsid w:val="00A12A1F"/>
    <w:rsid w:val="00AA097D"/>
    <w:rsid w:val="00B3631C"/>
    <w:rsid w:val="00B86FA2"/>
    <w:rsid w:val="00C05693"/>
    <w:rsid w:val="00C10491"/>
    <w:rsid w:val="00C60D66"/>
    <w:rsid w:val="00D031BB"/>
    <w:rsid w:val="00D76D15"/>
    <w:rsid w:val="00DB2498"/>
    <w:rsid w:val="00DD2628"/>
    <w:rsid w:val="00DE1A63"/>
    <w:rsid w:val="00DF135C"/>
    <w:rsid w:val="00F3131E"/>
    <w:rsid w:val="00FC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79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5795E"/>
    <w:pPr>
      <w:keepNext/>
      <w:jc w:val="both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45795E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9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579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579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79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9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0231F"/>
    <w:pPr>
      <w:ind w:left="720"/>
      <w:contextualSpacing/>
    </w:pPr>
  </w:style>
  <w:style w:type="character" w:styleId="a6">
    <w:name w:val="Hyperlink"/>
    <w:rsid w:val="006B11FD"/>
    <w:rPr>
      <w:rFonts w:cs="Calibri"/>
      <w:i/>
    </w:rPr>
  </w:style>
  <w:style w:type="table" w:styleId="a7">
    <w:name w:val="Table Grid"/>
    <w:basedOn w:val="a1"/>
    <w:uiPriority w:val="59"/>
    <w:rsid w:val="00022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ytva.permarea.ru/novoilinskoe-gp&#1080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2014-12-10T09:40:00Z</cp:lastPrinted>
  <dcterms:created xsi:type="dcterms:W3CDTF">2014-03-04T07:44:00Z</dcterms:created>
  <dcterms:modified xsi:type="dcterms:W3CDTF">2016-03-01T04:53:00Z</dcterms:modified>
</cp:coreProperties>
</file>