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FB" w:rsidRPr="003D19FB" w:rsidRDefault="003D19FB" w:rsidP="003D19FB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center"/>
        <w:textAlignment w:val="baseline"/>
        <w:rPr>
          <w:b/>
          <w:color w:val="1D1D1D"/>
          <w:sz w:val="28"/>
          <w:szCs w:val="28"/>
        </w:rPr>
      </w:pPr>
      <w:bookmarkStart w:id="0" w:name="_GoBack"/>
      <w:proofErr w:type="spellStart"/>
      <w:r w:rsidRPr="003D19FB">
        <w:rPr>
          <w:b/>
          <w:color w:val="1D1D1D"/>
          <w:sz w:val="28"/>
          <w:szCs w:val="28"/>
        </w:rPr>
        <w:t>Европротокол</w:t>
      </w:r>
      <w:proofErr w:type="spellEnd"/>
      <w:r w:rsidRPr="003D19FB">
        <w:rPr>
          <w:b/>
          <w:color w:val="1D1D1D"/>
          <w:sz w:val="28"/>
          <w:szCs w:val="28"/>
        </w:rPr>
        <w:t xml:space="preserve"> – это просто…</w:t>
      </w:r>
    </w:p>
    <w:p w:rsidR="003D19FB" w:rsidRDefault="003D19FB" w:rsidP="004A35B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4A35B1" w:rsidRPr="004A35B1" w:rsidRDefault="004A35B1" w:rsidP="004A35B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proofErr w:type="gramStart"/>
      <w:r w:rsidRPr="004A35B1">
        <w:rPr>
          <w:color w:val="1D1D1D"/>
          <w:sz w:val="28"/>
          <w:szCs w:val="28"/>
        </w:rPr>
        <w:t>Согласно</w:t>
      </w:r>
      <w:proofErr w:type="gramEnd"/>
      <w:r w:rsidRPr="004A35B1">
        <w:rPr>
          <w:color w:val="1D1D1D"/>
          <w:sz w:val="28"/>
          <w:szCs w:val="28"/>
        </w:rPr>
        <w:t xml:space="preserve"> поведенного анализа, за 11 месяцев 2017 года на территории </w:t>
      </w:r>
      <w:proofErr w:type="spellStart"/>
      <w:r>
        <w:rPr>
          <w:color w:val="1D1D1D"/>
          <w:sz w:val="28"/>
          <w:szCs w:val="28"/>
        </w:rPr>
        <w:t>Нытвенского</w:t>
      </w:r>
      <w:proofErr w:type="spellEnd"/>
      <w:r>
        <w:rPr>
          <w:color w:val="1D1D1D"/>
          <w:sz w:val="28"/>
          <w:szCs w:val="28"/>
        </w:rPr>
        <w:t xml:space="preserve"> района</w:t>
      </w:r>
      <w:r w:rsidRPr="004A35B1">
        <w:rPr>
          <w:color w:val="1D1D1D"/>
          <w:sz w:val="28"/>
          <w:szCs w:val="28"/>
        </w:rPr>
        <w:t xml:space="preserve"> зарегистрировано </w:t>
      </w:r>
      <w:r>
        <w:rPr>
          <w:color w:val="1D1D1D"/>
          <w:sz w:val="28"/>
          <w:szCs w:val="28"/>
        </w:rPr>
        <w:t xml:space="preserve">около </w:t>
      </w:r>
      <w:r w:rsidRPr="004A35B1">
        <w:rPr>
          <w:color w:val="1D1D1D"/>
          <w:sz w:val="28"/>
          <w:szCs w:val="28"/>
        </w:rPr>
        <w:t>5</w:t>
      </w:r>
      <w:r>
        <w:rPr>
          <w:color w:val="1D1D1D"/>
          <w:sz w:val="28"/>
          <w:szCs w:val="28"/>
        </w:rPr>
        <w:t>00</w:t>
      </w:r>
      <w:r w:rsidRPr="004A35B1">
        <w:rPr>
          <w:color w:val="1D1D1D"/>
          <w:sz w:val="28"/>
          <w:szCs w:val="28"/>
        </w:rPr>
        <w:t xml:space="preserve"> дорожно-транспортных прои</w:t>
      </w:r>
      <w:r>
        <w:rPr>
          <w:color w:val="1D1D1D"/>
          <w:sz w:val="28"/>
          <w:szCs w:val="28"/>
        </w:rPr>
        <w:t>сшествий с материальным ущербом</w:t>
      </w:r>
      <w:r w:rsidRPr="004A35B1">
        <w:rPr>
          <w:color w:val="1D1D1D"/>
          <w:sz w:val="28"/>
          <w:szCs w:val="28"/>
        </w:rPr>
        <w:t>.</w:t>
      </w:r>
    </w:p>
    <w:p w:rsidR="004A35B1" w:rsidRPr="004A35B1" w:rsidRDefault="004A35B1" w:rsidP="004A35B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A35B1">
        <w:rPr>
          <w:color w:val="1D1D1D"/>
          <w:sz w:val="28"/>
          <w:szCs w:val="28"/>
        </w:rPr>
        <w:t>К сожалению, еще многие водители ждут для оформления происшествия сотрудников ГИБДД, при этом создавая неудобство другим участникам дорожного движения. А ведь уже более двух лет участники «мелких» аварий, при которых вред причинен только имуществу, могут оформить ДТП самостоятельно: с 1 июля 2015 года в Правила дорожного движения внесены изменения.</w:t>
      </w:r>
    </w:p>
    <w:p w:rsidR="004A35B1" w:rsidRPr="004A35B1" w:rsidRDefault="004A35B1" w:rsidP="004A35B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A35B1">
        <w:rPr>
          <w:color w:val="1D1D1D"/>
          <w:sz w:val="28"/>
          <w:szCs w:val="28"/>
        </w:rPr>
        <w:t xml:space="preserve">Скоро новогодние праздники, а это значит общее количество </w:t>
      </w:r>
      <w:proofErr w:type="gramStart"/>
      <w:r w:rsidRPr="004A35B1">
        <w:rPr>
          <w:color w:val="1D1D1D"/>
          <w:sz w:val="28"/>
          <w:szCs w:val="28"/>
        </w:rPr>
        <w:t>транспорта, передвигающегося по дорогам Перми увеличится</w:t>
      </w:r>
      <w:proofErr w:type="gramEnd"/>
      <w:r w:rsidRPr="004A35B1">
        <w:rPr>
          <w:color w:val="1D1D1D"/>
          <w:sz w:val="28"/>
          <w:szCs w:val="28"/>
        </w:rPr>
        <w:t xml:space="preserve"> в разы за счет гостей, прибывающих в краевую столицу. При этом возможно увеличение количества дорожных происшествий.</w:t>
      </w:r>
    </w:p>
    <w:p w:rsidR="004A35B1" w:rsidRPr="004A35B1" w:rsidRDefault="004A35B1" w:rsidP="004A35B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A35B1">
        <w:rPr>
          <w:color w:val="1D1D1D"/>
          <w:sz w:val="28"/>
          <w:szCs w:val="28"/>
        </w:rPr>
        <w:t>Госавтоинспекция напоминает, что водители, попавшие в незначительные аварии, обязаны самостоятельно убрать с дороги транспортные средства, которые мешают транспортному потоку беспрепятственно двигаться по проезжей части. При этом необходимо зафиксировать положение автомобилей и предметов, имеющих отношение к ДТП, с помощью фото или видеокамеры. Обязанность фиксации ДТП возлагается на водителей.</w:t>
      </w:r>
    </w:p>
    <w:p w:rsidR="004A35B1" w:rsidRPr="004A35B1" w:rsidRDefault="004A35B1" w:rsidP="004A35B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proofErr w:type="gramStart"/>
      <w:r w:rsidRPr="004A35B1">
        <w:rPr>
          <w:color w:val="1D1D1D"/>
          <w:sz w:val="28"/>
          <w:szCs w:val="28"/>
        </w:rPr>
        <w:t>Оформление ДТП возможно без привлечения сотрудников полиции если в ДТП участвовало только два транспортных средства и вред причинен только имуществу, а обстоятельства, характер и повреждения транспорта не вызывают разногласий участников ДТП, а также стоимость ремонта не превышает 50 тысяч рублей, тогда водители самостоятельно заполняют извещение о ДТП, прилагаемое к полису ОСАГО.</w:t>
      </w:r>
      <w:proofErr w:type="gramEnd"/>
    </w:p>
    <w:p w:rsidR="004A35B1" w:rsidRPr="004A35B1" w:rsidRDefault="004A35B1" w:rsidP="004A35B1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A35B1">
        <w:rPr>
          <w:color w:val="1D1D1D"/>
          <w:sz w:val="28"/>
          <w:szCs w:val="28"/>
        </w:rPr>
        <w:t>Для удобства граждан на официальном сайте Госавтоинспекции создан специальный сервис, ориентирующий участников ДТП на то, как поступить в конкретных условиях. Алгоритм действий при ДТП здесь: </w:t>
      </w:r>
      <w:hyperlink r:id="rId5" w:tgtFrame="_blank" w:history="1">
        <w:r w:rsidRPr="004A35B1">
          <w:rPr>
            <w:rStyle w:val="a4"/>
            <w:color w:val="186EA8"/>
            <w:sz w:val="28"/>
            <w:szCs w:val="28"/>
            <w:u w:val="none"/>
            <w:bdr w:val="none" w:sz="0" w:space="0" w:color="auto" w:frame="1"/>
          </w:rPr>
          <w:t>http://www.gibdd.ru/assistant/dtp/step_1</w:t>
        </w:r>
      </w:hyperlink>
    </w:p>
    <w:bookmarkEnd w:id="0"/>
    <w:p w:rsidR="000D4F79" w:rsidRPr="004A35B1" w:rsidRDefault="003D19FB" w:rsidP="004A35B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D4F79" w:rsidRPr="004A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7"/>
    <w:rsid w:val="002C563D"/>
    <w:rsid w:val="003D19FB"/>
    <w:rsid w:val="004A35B1"/>
    <w:rsid w:val="00765C07"/>
    <w:rsid w:val="00BA09FA"/>
    <w:rsid w:val="00B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3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bdd.ru/assistant/dtp/step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4</cp:revision>
  <dcterms:created xsi:type="dcterms:W3CDTF">2017-12-18T08:31:00Z</dcterms:created>
  <dcterms:modified xsi:type="dcterms:W3CDTF">2017-12-18T08:53:00Z</dcterms:modified>
</cp:coreProperties>
</file>