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Итоги рейтинга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арбитражных управляющих за первый квартал 2017 года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Арбитражный управляющий координирует (под контролем арбитражного суда) хозяйственную деятельность должников для максимального удовлетворения требований кредиторов за счет полной или частичной реализации имущества должника.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Права и интересы субъектов нередко могут быть нарушены ненадлежащими действиями или бездействиями арбитражных управляющих. Обращение заинтересованных лиц в Управление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(далее - Управление) является возможностью защиты или восстановления своих нарушенных прав и интересов, а также воздействия на арбитражного управляющего для обеспечения надлежащего исполнения им требований действующего законодательства при проведении процедур банкротства, в том числе с помощью наложения на него административного штрафа.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Управление ежеквартально формирует рейтинг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(далее - СРО) арбитражных управляющих в зависимости от наложенных и уплаченных ее членами административных штрафов.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состоянию на 1 апреля 2017 года задолженность по неоплаченным арбитражными управляющими административным штрафам составляет более миллиона рублей, учитывая долг, «набежавший» за прошлые периоды, начиная с 2014 года, который составляет 80 процентов от общей суммы задолженности.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«Лидирующие» позиции рейтинга СРО по итогам первого квартала 2017 года у Ассоциации «Региональная </w:t>
      </w:r>
      <w:proofErr w:type="spellStart"/>
      <w:r>
        <w:rPr>
          <w:color w:val="000000"/>
          <w:sz w:val="27"/>
          <w:szCs w:val="27"/>
        </w:rPr>
        <w:t>саморегулируемая</w:t>
      </w:r>
      <w:proofErr w:type="spellEnd"/>
      <w:r>
        <w:rPr>
          <w:color w:val="000000"/>
          <w:sz w:val="27"/>
          <w:szCs w:val="27"/>
        </w:rPr>
        <w:t xml:space="preserve"> организация профессиональных арбитражных управляющих» с общей суммой задолженности членов – арбитражных управляющих – 332 000 рублей. Вторую позицию в </w:t>
      </w:r>
      <w:proofErr w:type="spellStart"/>
      <w:r>
        <w:rPr>
          <w:color w:val="000000"/>
          <w:sz w:val="27"/>
          <w:szCs w:val="27"/>
        </w:rPr>
        <w:t>антирейтинге</w:t>
      </w:r>
      <w:proofErr w:type="spellEnd"/>
      <w:r>
        <w:rPr>
          <w:color w:val="000000"/>
          <w:sz w:val="27"/>
          <w:szCs w:val="27"/>
        </w:rPr>
        <w:t xml:space="preserve"> занимает Союз «</w:t>
      </w:r>
      <w:proofErr w:type="spellStart"/>
      <w:r>
        <w:rPr>
          <w:color w:val="000000"/>
          <w:sz w:val="27"/>
          <w:szCs w:val="27"/>
        </w:rPr>
        <w:t>Саморегулируемая</w:t>
      </w:r>
      <w:proofErr w:type="spellEnd"/>
      <w:r>
        <w:rPr>
          <w:color w:val="000000"/>
          <w:sz w:val="27"/>
          <w:szCs w:val="27"/>
        </w:rPr>
        <w:t xml:space="preserve"> организация арбитражных управляющих «Альянс» с суммой долга - 135 000 рублей. НП «</w:t>
      </w:r>
      <w:proofErr w:type="spellStart"/>
      <w:r>
        <w:rPr>
          <w:color w:val="000000"/>
          <w:sz w:val="27"/>
          <w:szCs w:val="27"/>
        </w:rPr>
        <w:t>Саморегулируемая</w:t>
      </w:r>
      <w:proofErr w:type="spellEnd"/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арбитражных управляющих «Меркурий» с суммой задолженности в 76 000 рублей находится на третьем месте.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члены этих трех СРО образуют задолженность более 50 процентов в общей доле всей задолженности.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Рейтинг размещается на официальном сайте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– http://rosreestr.ru, где можно найти и более полную информацию обо всех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организациях - должниках арбитражных управляющих, уклоняющихся от оплаты административных штрафов. Также ежемесячно на сайте размещается информация о каждом арбитражном управляющем, привлеченном к административной ответственности и сумме наложенного/оплаченного штрафа.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оценщиков, контролю деятельности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proofErr w:type="gramEnd"/>
      <w:r>
        <w:rPr>
          <w:color w:val="000000"/>
          <w:sz w:val="27"/>
          <w:szCs w:val="27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подведомственного учреждения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- филиала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» по Пермскому краю по предоставлению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.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– 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>. http://rosreestr.ru/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http://vk.com/public49884202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Управления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>) по Пермскому краю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Светлана Пономарева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+7 342 218-35-82</w:t>
      </w:r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</w:t>
      </w:r>
      <w:proofErr w:type="spellStart"/>
      <w:r>
        <w:rPr>
          <w:color w:val="000000"/>
          <w:sz w:val="27"/>
          <w:szCs w:val="27"/>
        </w:rPr>
        <w:t>Делидова</w:t>
      </w:r>
      <w:proofErr w:type="spellEnd"/>
    </w:p>
    <w:p w:rsidR="00404C8E" w:rsidRDefault="00404C8E" w:rsidP="00404C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+7 342 218-35-86</w:t>
      </w:r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4C8E"/>
    <w:rsid w:val="0000010B"/>
    <w:rsid w:val="00000467"/>
    <w:rsid w:val="00001396"/>
    <w:rsid w:val="00001762"/>
    <w:rsid w:val="00001CB7"/>
    <w:rsid w:val="00002BC9"/>
    <w:rsid w:val="000072AD"/>
    <w:rsid w:val="0001116B"/>
    <w:rsid w:val="000117A0"/>
    <w:rsid w:val="00012406"/>
    <w:rsid w:val="000124E1"/>
    <w:rsid w:val="00012B29"/>
    <w:rsid w:val="00012BFD"/>
    <w:rsid w:val="00012F8E"/>
    <w:rsid w:val="00013596"/>
    <w:rsid w:val="00013DD0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27DC"/>
    <w:rsid w:val="000327E3"/>
    <w:rsid w:val="00032B9F"/>
    <w:rsid w:val="00033F42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4FBD"/>
    <w:rsid w:val="00045FB0"/>
    <w:rsid w:val="000463E5"/>
    <w:rsid w:val="00046B1D"/>
    <w:rsid w:val="00046DDA"/>
    <w:rsid w:val="000470D0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711"/>
    <w:rsid w:val="00061B46"/>
    <w:rsid w:val="000630BD"/>
    <w:rsid w:val="0006452C"/>
    <w:rsid w:val="00064532"/>
    <w:rsid w:val="00065CFC"/>
    <w:rsid w:val="00065D60"/>
    <w:rsid w:val="00066025"/>
    <w:rsid w:val="00066169"/>
    <w:rsid w:val="00066EB6"/>
    <w:rsid w:val="000671FA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6215"/>
    <w:rsid w:val="000765EE"/>
    <w:rsid w:val="00076729"/>
    <w:rsid w:val="000767AF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3C1D"/>
    <w:rsid w:val="00084FE1"/>
    <w:rsid w:val="000861FD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6CD"/>
    <w:rsid w:val="000E1E0C"/>
    <w:rsid w:val="000E2254"/>
    <w:rsid w:val="000E29D8"/>
    <w:rsid w:val="000E2CB6"/>
    <w:rsid w:val="000E5EF3"/>
    <w:rsid w:val="000E6630"/>
    <w:rsid w:val="000E69D4"/>
    <w:rsid w:val="000E6B76"/>
    <w:rsid w:val="000E6C85"/>
    <w:rsid w:val="000E709C"/>
    <w:rsid w:val="000E780A"/>
    <w:rsid w:val="000E7E8F"/>
    <w:rsid w:val="000F00A0"/>
    <w:rsid w:val="000F0B9A"/>
    <w:rsid w:val="000F2BDC"/>
    <w:rsid w:val="000F2F5F"/>
    <w:rsid w:val="000F3027"/>
    <w:rsid w:val="000F35A6"/>
    <w:rsid w:val="000F36C7"/>
    <w:rsid w:val="000F3896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286E"/>
    <w:rsid w:val="0011327C"/>
    <w:rsid w:val="001134AF"/>
    <w:rsid w:val="00117B58"/>
    <w:rsid w:val="0012037C"/>
    <w:rsid w:val="00120852"/>
    <w:rsid w:val="00120EC2"/>
    <w:rsid w:val="00122137"/>
    <w:rsid w:val="0012241A"/>
    <w:rsid w:val="00122A60"/>
    <w:rsid w:val="00122DA7"/>
    <w:rsid w:val="00123874"/>
    <w:rsid w:val="00123989"/>
    <w:rsid w:val="00123F12"/>
    <w:rsid w:val="0012468B"/>
    <w:rsid w:val="001254C2"/>
    <w:rsid w:val="00125599"/>
    <w:rsid w:val="001276C6"/>
    <w:rsid w:val="00130960"/>
    <w:rsid w:val="0013100D"/>
    <w:rsid w:val="001310BB"/>
    <w:rsid w:val="001311F1"/>
    <w:rsid w:val="0013128B"/>
    <w:rsid w:val="001318D1"/>
    <w:rsid w:val="00131E08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926"/>
    <w:rsid w:val="00141613"/>
    <w:rsid w:val="00141D36"/>
    <w:rsid w:val="00141EB6"/>
    <w:rsid w:val="00142E1A"/>
    <w:rsid w:val="001431C2"/>
    <w:rsid w:val="00144BF9"/>
    <w:rsid w:val="001454F6"/>
    <w:rsid w:val="00145782"/>
    <w:rsid w:val="001462E8"/>
    <w:rsid w:val="001512FE"/>
    <w:rsid w:val="001515FD"/>
    <w:rsid w:val="00153016"/>
    <w:rsid w:val="00154C71"/>
    <w:rsid w:val="00154E81"/>
    <w:rsid w:val="00155BA3"/>
    <w:rsid w:val="00155D4D"/>
    <w:rsid w:val="00156561"/>
    <w:rsid w:val="001579CA"/>
    <w:rsid w:val="00157CCC"/>
    <w:rsid w:val="0016196D"/>
    <w:rsid w:val="00161A16"/>
    <w:rsid w:val="001632A6"/>
    <w:rsid w:val="00163579"/>
    <w:rsid w:val="00165839"/>
    <w:rsid w:val="00165FF6"/>
    <w:rsid w:val="00167AC5"/>
    <w:rsid w:val="00167F74"/>
    <w:rsid w:val="00171C51"/>
    <w:rsid w:val="00171EC9"/>
    <w:rsid w:val="001724B4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B59"/>
    <w:rsid w:val="00190CD5"/>
    <w:rsid w:val="00192423"/>
    <w:rsid w:val="001931B4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A4B"/>
    <w:rsid w:val="001B1A83"/>
    <w:rsid w:val="001B2224"/>
    <w:rsid w:val="001B38E0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A1A"/>
    <w:rsid w:val="001D2A00"/>
    <w:rsid w:val="001D30BF"/>
    <w:rsid w:val="001D37A0"/>
    <w:rsid w:val="001D4DA8"/>
    <w:rsid w:val="001D4E1B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3262"/>
    <w:rsid w:val="002237CF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512BF"/>
    <w:rsid w:val="00251424"/>
    <w:rsid w:val="00251DCB"/>
    <w:rsid w:val="00253589"/>
    <w:rsid w:val="00253781"/>
    <w:rsid w:val="00253847"/>
    <w:rsid w:val="00254AAA"/>
    <w:rsid w:val="00255165"/>
    <w:rsid w:val="00255242"/>
    <w:rsid w:val="00256073"/>
    <w:rsid w:val="002563D9"/>
    <w:rsid w:val="00256C60"/>
    <w:rsid w:val="002579E2"/>
    <w:rsid w:val="00261161"/>
    <w:rsid w:val="002617FA"/>
    <w:rsid w:val="00261B9D"/>
    <w:rsid w:val="0026371F"/>
    <w:rsid w:val="00263C7A"/>
    <w:rsid w:val="0026448D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586"/>
    <w:rsid w:val="0027672B"/>
    <w:rsid w:val="00277CF4"/>
    <w:rsid w:val="00277F55"/>
    <w:rsid w:val="00281753"/>
    <w:rsid w:val="0028177A"/>
    <w:rsid w:val="00281946"/>
    <w:rsid w:val="002819A9"/>
    <w:rsid w:val="00282A06"/>
    <w:rsid w:val="00282D0D"/>
    <w:rsid w:val="00282DC4"/>
    <w:rsid w:val="00283760"/>
    <w:rsid w:val="002838CB"/>
    <w:rsid w:val="0028419D"/>
    <w:rsid w:val="002848C4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A1C63"/>
    <w:rsid w:val="002A1F28"/>
    <w:rsid w:val="002A2CA6"/>
    <w:rsid w:val="002A30AD"/>
    <w:rsid w:val="002A34BF"/>
    <w:rsid w:val="002A49EA"/>
    <w:rsid w:val="002A5137"/>
    <w:rsid w:val="002A6F5A"/>
    <w:rsid w:val="002A7182"/>
    <w:rsid w:val="002A759A"/>
    <w:rsid w:val="002A770D"/>
    <w:rsid w:val="002B0B88"/>
    <w:rsid w:val="002B25CB"/>
    <w:rsid w:val="002B2C68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57C3"/>
    <w:rsid w:val="002F5C4C"/>
    <w:rsid w:val="002F5F0E"/>
    <w:rsid w:val="002F6D23"/>
    <w:rsid w:val="00300854"/>
    <w:rsid w:val="00301467"/>
    <w:rsid w:val="003014C1"/>
    <w:rsid w:val="003017DC"/>
    <w:rsid w:val="00301929"/>
    <w:rsid w:val="00301EDC"/>
    <w:rsid w:val="00301F3F"/>
    <w:rsid w:val="0030231B"/>
    <w:rsid w:val="00304508"/>
    <w:rsid w:val="0030472D"/>
    <w:rsid w:val="00304F0F"/>
    <w:rsid w:val="003052B6"/>
    <w:rsid w:val="003059FB"/>
    <w:rsid w:val="00305FF9"/>
    <w:rsid w:val="003074B8"/>
    <w:rsid w:val="00307A48"/>
    <w:rsid w:val="00311542"/>
    <w:rsid w:val="00311ACA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F8E"/>
    <w:rsid w:val="00342F30"/>
    <w:rsid w:val="00343945"/>
    <w:rsid w:val="00343E80"/>
    <w:rsid w:val="00344AD0"/>
    <w:rsid w:val="00344FC9"/>
    <w:rsid w:val="0034510C"/>
    <w:rsid w:val="003461DB"/>
    <w:rsid w:val="00347409"/>
    <w:rsid w:val="0035362C"/>
    <w:rsid w:val="003537B4"/>
    <w:rsid w:val="003539C1"/>
    <w:rsid w:val="0035415F"/>
    <w:rsid w:val="003549BD"/>
    <w:rsid w:val="00354D29"/>
    <w:rsid w:val="00355325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C00"/>
    <w:rsid w:val="0038609B"/>
    <w:rsid w:val="0038733F"/>
    <w:rsid w:val="003900F4"/>
    <w:rsid w:val="003903AD"/>
    <w:rsid w:val="003909EA"/>
    <w:rsid w:val="00391465"/>
    <w:rsid w:val="0039190D"/>
    <w:rsid w:val="00392055"/>
    <w:rsid w:val="003926C5"/>
    <w:rsid w:val="00392BBE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E3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670"/>
    <w:rsid w:val="003B17A5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4000D0"/>
    <w:rsid w:val="00400412"/>
    <w:rsid w:val="00400CE5"/>
    <w:rsid w:val="004013D3"/>
    <w:rsid w:val="004032F1"/>
    <w:rsid w:val="00404316"/>
    <w:rsid w:val="00404C8E"/>
    <w:rsid w:val="00404D3E"/>
    <w:rsid w:val="00405632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12C0"/>
    <w:rsid w:val="00434247"/>
    <w:rsid w:val="00434719"/>
    <w:rsid w:val="00434AD3"/>
    <w:rsid w:val="00435F08"/>
    <w:rsid w:val="00435F43"/>
    <w:rsid w:val="00436695"/>
    <w:rsid w:val="00436D8F"/>
    <w:rsid w:val="004411F0"/>
    <w:rsid w:val="004412BE"/>
    <w:rsid w:val="00441935"/>
    <w:rsid w:val="00442A98"/>
    <w:rsid w:val="00442AA7"/>
    <w:rsid w:val="00442F36"/>
    <w:rsid w:val="00443AEE"/>
    <w:rsid w:val="00443FA6"/>
    <w:rsid w:val="00444B64"/>
    <w:rsid w:val="00444DBD"/>
    <w:rsid w:val="0044500E"/>
    <w:rsid w:val="00445DE3"/>
    <w:rsid w:val="0044614B"/>
    <w:rsid w:val="004462D2"/>
    <w:rsid w:val="004469E7"/>
    <w:rsid w:val="004473CF"/>
    <w:rsid w:val="00450B08"/>
    <w:rsid w:val="00451205"/>
    <w:rsid w:val="00454237"/>
    <w:rsid w:val="00455A7C"/>
    <w:rsid w:val="00455F43"/>
    <w:rsid w:val="00456458"/>
    <w:rsid w:val="004565E0"/>
    <w:rsid w:val="00460D11"/>
    <w:rsid w:val="00462A2F"/>
    <w:rsid w:val="004640C3"/>
    <w:rsid w:val="00464831"/>
    <w:rsid w:val="0046495E"/>
    <w:rsid w:val="00464D17"/>
    <w:rsid w:val="00464FC2"/>
    <w:rsid w:val="004652D7"/>
    <w:rsid w:val="00465409"/>
    <w:rsid w:val="00465CCA"/>
    <w:rsid w:val="00465DAE"/>
    <w:rsid w:val="00471505"/>
    <w:rsid w:val="00471E4B"/>
    <w:rsid w:val="00472BAC"/>
    <w:rsid w:val="0047304A"/>
    <w:rsid w:val="004755A1"/>
    <w:rsid w:val="004755B0"/>
    <w:rsid w:val="00475922"/>
    <w:rsid w:val="00476050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662"/>
    <w:rsid w:val="00487451"/>
    <w:rsid w:val="00487690"/>
    <w:rsid w:val="004879C2"/>
    <w:rsid w:val="004905F0"/>
    <w:rsid w:val="0049091D"/>
    <w:rsid w:val="00491EDC"/>
    <w:rsid w:val="00493002"/>
    <w:rsid w:val="004930B4"/>
    <w:rsid w:val="00493E54"/>
    <w:rsid w:val="00494135"/>
    <w:rsid w:val="0049456C"/>
    <w:rsid w:val="004965F7"/>
    <w:rsid w:val="004967FA"/>
    <w:rsid w:val="00496DED"/>
    <w:rsid w:val="00497868"/>
    <w:rsid w:val="004A08A8"/>
    <w:rsid w:val="004A1948"/>
    <w:rsid w:val="004A22B2"/>
    <w:rsid w:val="004A2647"/>
    <w:rsid w:val="004A2889"/>
    <w:rsid w:val="004A5A0B"/>
    <w:rsid w:val="004A5B02"/>
    <w:rsid w:val="004A602A"/>
    <w:rsid w:val="004A6DB6"/>
    <w:rsid w:val="004A6EEF"/>
    <w:rsid w:val="004A7090"/>
    <w:rsid w:val="004A7660"/>
    <w:rsid w:val="004A7E49"/>
    <w:rsid w:val="004B1503"/>
    <w:rsid w:val="004B281D"/>
    <w:rsid w:val="004B2AC8"/>
    <w:rsid w:val="004B3441"/>
    <w:rsid w:val="004B35EA"/>
    <w:rsid w:val="004B3E19"/>
    <w:rsid w:val="004B3ED0"/>
    <w:rsid w:val="004B43AF"/>
    <w:rsid w:val="004B43EF"/>
    <w:rsid w:val="004B46B6"/>
    <w:rsid w:val="004B5842"/>
    <w:rsid w:val="004B6734"/>
    <w:rsid w:val="004B6BB2"/>
    <w:rsid w:val="004B7932"/>
    <w:rsid w:val="004B7A8D"/>
    <w:rsid w:val="004B7B65"/>
    <w:rsid w:val="004B7EA5"/>
    <w:rsid w:val="004C1054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10B"/>
    <w:rsid w:val="004D0E0C"/>
    <w:rsid w:val="004D1262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3BC1"/>
    <w:rsid w:val="004F437C"/>
    <w:rsid w:val="004F4AC6"/>
    <w:rsid w:val="004F544C"/>
    <w:rsid w:val="004F5521"/>
    <w:rsid w:val="004F6013"/>
    <w:rsid w:val="004F62DE"/>
    <w:rsid w:val="004F65B8"/>
    <w:rsid w:val="004F6786"/>
    <w:rsid w:val="0050022F"/>
    <w:rsid w:val="00500950"/>
    <w:rsid w:val="00500B22"/>
    <w:rsid w:val="005012F9"/>
    <w:rsid w:val="00501731"/>
    <w:rsid w:val="005024A2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3E4"/>
    <w:rsid w:val="00514C52"/>
    <w:rsid w:val="00516AC4"/>
    <w:rsid w:val="00516F2B"/>
    <w:rsid w:val="00523D0D"/>
    <w:rsid w:val="00523D9D"/>
    <w:rsid w:val="0052465D"/>
    <w:rsid w:val="005255F4"/>
    <w:rsid w:val="005255FB"/>
    <w:rsid w:val="00525F3F"/>
    <w:rsid w:val="005275C7"/>
    <w:rsid w:val="00527669"/>
    <w:rsid w:val="00527ADE"/>
    <w:rsid w:val="00527FCB"/>
    <w:rsid w:val="00530057"/>
    <w:rsid w:val="00530340"/>
    <w:rsid w:val="0053181C"/>
    <w:rsid w:val="005318A4"/>
    <w:rsid w:val="0053244D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4106"/>
    <w:rsid w:val="005446C9"/>
    <w:rsid w:val="00544A66"/>
    <w:rsid w:val="00545341"/>
    <w:rsid w:val="00545590"/>
    <w:rsid w:val="00545DFB"/>
    <w:rsid w:val="005477A3"/>
    <w:rsid w:val="0055057C"/>
    <w:rsid w:val="00550F4C"/>
    <w:rsid w:val="00551CA1"/>
    <w:rsid w:val="00552236"/>
    <w:rsid w:val="00552715"/>
    <w:rsid w:val="00552D05"/>
    <w:rsid w:val="00554D8B"/>
    <w:rsid w:val="005559DD"/>
    <w:rsid w:val="00556F85"/>
    <w:rsid w:val="00560095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CA6"/>
    <w:rsid w:val="00580EEA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F4A"/>
    <w:rsid w:val="005B6386"/>
    <w:rsid w:val="005B66C5"/>
    <w:rsid w:val="005B67A7"/>
    <w:rsid w:val="005B6AF9"/>
    <w:rsid w:val="005B74BA"/>
    <w:rsid w:val="005B7D65"/>
    <w:rsid w:val="005C0AEE"/>
    <w:rsid w:val="005C23D6"/>
    <w:rsid w:val="005C2C48"/>
    <w:rsid w:val="005C435A"/>
    <w:rsid w:val="005C5B8B"/>
    <w:rsid w:val="005C641A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7BD"/>
    <w:rsid w:val="005E3F6F"/>
    <w:rsid w:val="005E5297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29D7"/>
    <w:rsid w:val="005F316F"/>
    <w:rsid w:val="005F51E8"/>
    <w:rsid w:val="005F67C3"/>
    <w:rsid w:val="005F752A"/>
    <w:rsid w:val="005F792B"/>
    <w:rsid w:val="00600561"/>
    <w:rsid w:val="00600F87"/>
    <w:rsid w:val="0060261F"/>
    <w:rsid w:val="00602621"/>
    <w:rsid w:val="00602659"/>
    <w:rsid w:val="00603D3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3390"/>
    <w:rsid w:val="006241B8"/>
    <w:rsid w:val="00624361"/>
    <w:rsid w:val="00624F8B"/>
    <w:rsid w:val="00625471"/>
    <w:rsid w:val="00626BA0"/>
    <w:rsid w:val="00630459"/>
    <w:rsid w:val="0063089E"/>
    <w:rsid w:val="00631ACE"/>
    <w:rsid w:val="00631BC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2B1D"/>
    <w:rsid w:val="00663CDB"/>
    <w:rsid w:val="006654ED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3BC"/>
    <w:rsid w:val="006849AD"/>
    <w:rsid w:val="00684CD2"/>
    <w:rsid w:val="006860EE"/>
    <w:rsid w:val="00686538"/>
    <w:rsid w:val="00687A1D"/>
    <w:rsid w:val="00687DF5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4075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C31"/>
    <w:rsid w:val="006C6000"/>
    <w:rsid w:val="006C6A69"/>
    <w:rsid w:val="006C7B9E"/>
    <w:rsid w:val="006D303F"/>
    <w:rsid w:val="006D36AA"/>
    <w:rsid w:val="006D36C3"/>
    <w:rsid w:val="006D4457"/>
    <w:rsid w:val="006D49CD"/>
    <w:rsid w:val="006D578E"/>
    <w:rsid w:val="006D6F91"/>
    <w:rsid w:val="006D7153"/>
    <w:rsid w:val="006E04E8"/>
    <w:rsid w:val="006E071C"/>
    <w:rsid w:val="006E074F"/>
    <w:rsid w:val="006E126F"/>
    <w:rsid w:val="006E1FBB"/>
    <w:rsid w:val="006E2BDE"/>
    <w:rsid w:val="006E2F4F"/>
    <w:rsid w:val="006E3786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5A"/>
    <w:rsid w:val="00706687"/>
    <w:rsid w:val="00706D52"/>
    <w:rsid w:val="007072C0"/>
    <w:rsid w:val="00710D33"/>
    <w:rsid w:val="00711DDF"/>
    <w:rsid w:val="00713379"/>
    <w:rsid w:val="007133A8"/>
    <w:rsid w:val="00713D44"/>
    <w:rsid w:val="007145F6"/>
    <w:rsid w:val="00715A8D"/>
    <w:rsid w:val="00715D45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752F"/>
    <w:rsid w:val="00757775"/>
    <w:rsid w:val="00757CC9"/>
    <w:rsid w:val="007618B1"/>
    <w:rsid w:val="00763612"/>
    <w:rsid w:val="0076390C"/>
    <w:rsid w:val="00763C2F"/>
    <w:rsid w:val="0076564B"/>
    <w:rsid w:val="00765B85"/>
    <w:rsid w:val="00765F12"/>
    <w:rsid w:val="007677F4"/>
    <w:rsid w:val="007712CD"/>
    <w:rsid w:val="007717CB"/>
    <w:rsid w:val="00771CC3"/>
    <w:rsid w:val="00773C90"/>
    <w:rsid w:val="007740E8"/>
    <w:rsid w:val="00774A74"/>
    <w:rsid w:val="00774B02"/>
    <w:rsid w:val="00775464"/>
    <w:rsid w:val="00776802"/>
    <w:rsid w:val="00776FBE"/>
    <w:rsid w:val="00777469"/>
    <w:rsid w:val="00777AA7"/>
    <w:rsid w:val="00780205"/>
    <w:rsid w:val="00780722"/>
    <w:rsid w:val="00780B8B"/>
    <w:rsid w:val="00781FD3"/>
    <w:rsid w:val="0078304C"/>
    <w:rsid w:val="007832E8"/>
    <w:rsid w:val="00786008"/>
    <w:rsid w:val="00786646"/>
    <w:rsid w:val="00790513"/>
    <w:rsid w:val="00791CAE"/>
    <w:rsid w:val="00791D31"/>
    <w:rsid w:val="00792170"/>
    <w:rsid w:val="00792784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3CD1"/>
    <w:rsid w:val="007A4E4E"/>
    <w:rsid w:val="007A5871"/>
    <w:rsid w:val="007A65FF"/>
    <w:rsid w:val="007A6A94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E60"/>
    <w:rsid w:val="007D2442"/>
    <w:rsid w:val="007D2B52"/>
    <w:rsid w:val="007D30BA"/>
    <w:rsid w:val="007D3B03"/>
    <w:rsid w:val="007D402F"/>
    <w:rsid w:val="007D55EB"/>
    <w:rsid w:val="007D6BED"/>
    <w:rsid w:val="007D79A4"/>
    <w:rsid w:val="007E055F"/>
    <w:rsid w:val="007E19C7"/>
    <w:rsid w:val="007E2B36"/>
    <w:rsid w:val="007E33A0"/>
    <w:rsid w:val="007E3688"/>
    <w:rsid w:val="007E529A"/>
    <w:rsid w:val="007E54A4"/>
    <w:rsid w:val="007E768B"/>
    <w:rsid w:val="007E7B03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AFC"/>
    <w:rsid w:val="0082526D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46A4"/>
    <w:rsid w:val="00834738"/>
    <w:rsid w:val="00835E39"/>
    <w:rsid w:val="00837212"/>
    <w:rsid w:val="00840410"/>
    <w:rsid w:val="008408A2"/>
    <w:rsid w:val="00841B8F"/>
    <w:rsid w:val="00842ADB"/>
    <w:rsid w:val="00842F64"/>
    <w:rsid w:val="0084355F"/>
    <w:rsid w:val="00845CDB"/>
    <w:rsid w:val="0084656C"/>
    <w:rsid w:val="00847C6A"/>
    <w:rsid w:val="00847E61"/>
    <w:rsid w:val="0085141D"/>
    <w:rsid w:val="008519BA"/>
    <w:rsid w:val="00852040"/>
    <w:rsid w:val="008524C9"/>
    <w:rsid w:val="00852732"/>
    <w:rsid w:val="008533B7"/>
    <w:rsid w:val="00853B07"/>
    <w:rsid w:val="008550DA"/>
    <w:rsid w:val="008558FC"/>
    <w:rsid w:val="00855E58"/>
    <w:rsid w:val="00856633"/>
    <w:rsid w:val="00856E75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1B65"/>
    <w:rsid w:val="00873672"/>
    <w:rsid w:val="00873F58"/>
    <w:rsid w:val="00874D74"/>
    <w:rsid w:val="00876B80"/>
    <w:rsid w:val="00877985"/>
    <w:rsid w:val="00877A73"/>
    <w:rsid w:val="0088033F"/>
    <w:rsid w:val="00880966"/>
    <w:rsid w:val="0088162B"/>
    <w:rsid w:val="00882C1C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28F9"/>
    <w:rsid w:val="00892C2F"/>
    <w:rsid w:val="00893B59"/>
    <w:rsid w:val="00894391"/>
    <w:rsid w:val="0089485C"/>
    <w:rsid w:val="00895898"/>
    <w:rsid w:val="00896C41"/>
    <w:rsid w:val="00897FD2"/>
    <w:rsid w:val="008A020A"/>
    <w:rsid w:val="008A13BD"/>
    <w:rsid w:val="008A1468"/>
    <w:rsid w:val="008A2DB0"/>
    <w:rsid w:val="008A35A6"/>
    <w:rsid w:val="008A431D"/>
    <w:rsid w:val="008A4996"/>
    <w:rsid w:val="008A5001"/>
    <w:rsid w:val="008A5349"/>
    <w:rsid w:val="008A5CF4"/>
    <w:rsid w:val="008A7931"/>
    <w:rsid w:val="008B06B4"/>
    <w:rsid w:val="008B0C1D"/>
    <w:rsid w:val="008B1F3D"/>
    <w:rsid w:val="008B23DB"/>
    <w:rsid w:val="008B3693"/>
    <w:rsid w:val="008B3A7F"/>
    <w:rsid w:val="008B442A"/>
    <w:rsid w:val="008B4F23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D53"/>
    <w:rsid w:val="008D0997"/>
    <w:rsid w:val="008D1649"/>
    <w:rsid w:val="008D1793"/>
    <w:rsid w:val="008D1AA4"/>
    <w:rsid w:val="008D2082"/>
    <w:rsid w:val="008D3424"/>
    <w:rsid w:val="008D349D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8E7"/>
    <w:rsid w:val="008F409F"/>
    <w:rsid w:val="008F4BCC"/>
    <w:rsid w:val="008F6337"/>
    <w:rsid w:val="008F6A13"/>
    <w:rsid w:val="008F6CD7"/>
    <w:rsid w:val="008F72F5"/>
    <w:rsid w:val="008F75CE"/>
    <w:rsid w:val="009004BA"/>
    <w:rsid w:val="009017F3"/>
    <w:rsid w:val="00901A2F"/>
    <w:rsid w:val="0090222A"/>
    <w:rsid w:val="00902BA4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B6E"/>
    <w:rsid w:val="009160A8"/>
    <w:rsid w:val="00916297"/>
    <w:rsid w:val="00916587"/>
    <w:rsid w:val="00917AEF"/>
    <w:rsid w:val="00917DD1"/>
    <w:rsid w:val="00920587"/>
    <w:rsid w:val="00921646"/>
    <w:rsid w:val="00921E12"/>
    <w:rsid w:val="0092272B"/>
    <w:rsid w:val="00922EDD"/>
    <w:rsid w:val="00924514"/>
    <w:rsid w:val="0092478C"/>
    <w:rsid w:val="009249E7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3D68"/>
    <w:rsid w:val="00933D7D"/>
    <w:rsid w:val="0093478E"/>
    <w:rsid w:val="009347B1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6013"/>
    <w:rsid w:val="00956AA7"/>
    <w:rsid w:val="00957378"/>
    <w:rsid w:val="009574DB"/>
    <w:rsid w:val="00957A2D"/>
    <w:rsid w:val="0096001D"/>
    <w:rsid w:val="009602DC"/>
    <w:rsid w:val="009611ED"/>
    <w:rsid w:val="0096200C"/>
    <w:rsid w:val="0096285F"/>
    <w:rsid w:val="00963CEF"/>
    <w:rsid w:val="00963ED2"/>
    <w:rsid w:val="00964DA0"/>
    <w:rsid w:val="00965736"/>
    <w:rsid w:val="00967A4D"/>
    <w:rsid w:val="00967F5A"/>
    <w:rsid w:val="00970D4E"/>
    <w:rsid w:val="00970F26"/>
    <w:rsid w:val="00972CF7"/>
    <w:rsid w:val="00972DE0"/>
    <w:rsid w:val="009739BB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43D7"/>
    <w:rsid w:val="009A5E30"/>
    <w:rsid w:val="009A6482"/>
    <w:rsid w:val="009A6783"/>
    <w:rsid w:val="009A6F7B"/>
    <w:rsid w:val="009A700F"/>
    <w:rsid w:val="009B0B17"/>
    <w:rsid w:val="009B1C9E"/>
    <w:rsid w:val="009B1CBE"/>
    <w:rsid w:val="009B293A"/>
    <w:rsid w:val="009B31F7"/>
    <w:rsid w:val="009B3363"/>
    <w:rsid w:val="009B58CB"/>
    <w:rsid w:val="009C1180"/>
    <w:rsid w:val="009C1C91"/>
    <w:rsid w:val="009C2172"/>
    <w:rsid w:val="009C352F"/>
    <w:rsid w:val="009C3619"/>
    <w:rsid w:val="009C4028"/>
    <w:rsid w:val="009C4852"/>
    <w:rsid w:val="009D0651"/>
    <w:rsid w:val="009D3009"/>
    <w:rsid w:val="009D3B9B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53BE"/>
    <w:rsid w:val="00A254F5"/>
    <w:rsid w:val="00A26BFB"/>
    <w:rsid w:val="00A30995"/>
    <w:rsid w:val="00A32F26"/>
    <w:rsid w:val="00A3318A"/>
    <w:rsid w:val="00A3329A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293"/>
    <w:rsid w:val="00A453D5"/>
    <w:rsid w:val="00A458D9"/>
    <w:rsid w:val="00A46AD0"/>
    <w:rsid w:val="00A47BFF"/>
    <w:rsid w:val="00A5004B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8E8"/>
    <w:rsid w:val="00A56C03"/>
    <w:rsid w:val="00A575CB"/>
    <w:rsid w:val="00A60B54"/>
    <w:rsid w:val="00A60D26"/>
    <w:rsid w:val="00A61024"/>
    <w:rsid w:val="00A6198B"/>
    <w:rsid w:val="00A63460"/>
    <w:rsid w:val="00A638EE"/>
    <w:rsid w:val="00A64584"/>
    <w:rsid w:val="00A645AC"/>
    <w:rsid w:val="00A647F3"/>
    <w:rsid w:val="00A648A2"/>
    <w:rsid w:val="00A654F4"/>
    <w:rsid w:val="00A65E3E"/>
    <w:rsid w:val="00A66576"/>
    <w:rsid w:val="00A66D68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3919"/>
    <w:rsid w:val="00A8432A"/>
    <w:rsid w:val="00A8432E"/>
    <w:rsid w:val="00A84A1F"/>
    <w:rsid w:val="00A853C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4E1"/>
    <w:rsid w:val="00A9677F"/>
    <w:rsid w:val="00A96CB1"/>
    <w:rsid w:val="00AA0414"/>
    <w:rsid w:val="00AA0FE0"/>
    <w:rsid w:val="00AA16C8"/>
    <w:rsid w:val="00AA1B74"/>
    <w:rsid w:val="00AA2993"/>
    <w:rsid w:val="00AA2CB9"/>
    <w:rsid w:val="00AA3734"/>
    <w:rsid w:val="00AA50BC"/>
    <w:rsid w:val="00AA5D52"/>
    <w:rsid w:val="00AA5E55"/>
    <w:rsid w:val="00AA7A9D"/>
    <w:rsid w:val="00AA7C8B"/>
    <w:rsid w:val="00AB0835"/>
    <w:rsid w:val="00AB1E3B"/>
    <w:rsid w:val="00AB2696"/>
    <w:rsid w:val="00AB2790"/>
    <w:rsid w:val="00AB2A7D"/>
    <w:rsid w:val="00AB2BD8"/>
    <w:rsid w:val="00AB2E8E"/>
    <w:rsid w:val="00AB3CC8"/>
    <w:rsid w:val="00AB4026"/>
    <w:rsid w:val="00AB440E"/>
    <w:rsid w:val="00AB4929"/>
    <w:rsid w:val="00AB49E9"/>
    <w:rsid w:val="00AB515F"/>
    <w:rsid w:val="00AB6BE2"/>
    <w:rsid w:val="00AC0BBF"/>
    <w:rsid w:val="00AC1C10"/>
    <w:rsid w:val="00AC2A49"/>
    <w:rsid w:val="00AC2A4A"/>
    <w:rsid w:val="00AC3188"/>
    <w:rsid w:val="00AC3B9D"/>
    <w:rsid w:val="00AC502D"/>
    <w:rsid w:val="00AC5222"/>
    <w:rsid w:val="00AC5777"/>
    <w:rsid w:val="00AC5932"/>
    <w:rsid w:val="00AC6EE3"/>
    <w:rsid w:val="00AD01D3"/>
    <w:rsid w:val="00AD14F7"/>
    <w:rsid w:val="00AD1585"/>
    <w:rsid w:val="00AD17E0"/>
    <w:rsid w:val="00AD19F4"/>
    <w:rsid w:val="00AD1B6C"/>
    <w:rsid w:val="00AD1C7F"/>
    <w:rsid w:val="00AD1DD4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5B99"/>
    <w:rsid w:val="00B06067"/>
    <w:rsid w:val="00B071CF"/>
    <w:rsid w:val="00B0725B"/>
    <w:rsid w:val="00B076C0"/>
    <w:rsid w:val="00B078C7"/>
    <w:rsid w:val="00B104CD"/>
    <w:rsid w:val="00B1066B"/>
    <w:rsid w:val="00B11461"/>
    <w:rsid w:val="00B128F9"/>
    <w:rsid w:val="00B13486"/>
    <w:rsid w:val="00B13A5C"/>
    <w:rsid w:val="00B147E2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69EE"/>
    <w:rsid w:val="00B309F7"/>
    <w:rsid w:val="00B31265"/>
    <w:rsid w:val="00B31CE2"/>
    <w:rsid w:val="00B31EAB"/>
    <w:rsid w:val="00B364CE"/>
    <w:rsid w:val="00B364DD"/>
    <w:rsid w:val="00B370C0"/>
    <w:rsid w:val="00B37117"/>
    <w:rsid w:val="00B3720B"/>
    <w:rsid w:val="00B40318"/>
    <w:rsid w:val="00B40430"/>
    <w:rsid w:val="00B40AB8"/>
    <w:rsid w:val="00B436D1"/>
    <w:rsid w:val="00B43757"/>
    <w:rsid w:val="00B43BE7"/>
    <w:rsid w:val="00B4407C"/>
    <w:rsid w:val="00B45007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528D"/>
    <w:rsid w:val="00B56ABE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280"/>
    <w:rsid w:val="00B66D8F"/>
    <w:rsid w:val="00B671DF"/>
    <w:rsid w:val="00B6780A"/>
    <w:rsid w:val="00B679A9"/>
    <w:rsid w:val="00B67AE6"/>
    <w:rsid w:val="00B67CF9"/>
    <w:rsid w:val="00B7020B"/>
    <w:rsid w:val="00B702AA"/>
    <w:rsid w:val="00B70C5E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BD1"/>
    <w:rsid w:val="00B85167"/>
    <w:rsid w:val="00B85AFB"/>
    <w:rsid w:val="00B85B7E"/>
    <w:rsid w:val="00B85FE1"/>
    <w:rsid w:val="00B8783C"/>
    <w:rsid w:val="00B90DB5"/>
    <w:rsid w:val="00B917B5"/>
    <w:rsid w:val="00B91AE1"/>
    <w:rsid w:val="00B91BF4"/>
    <w:rsid w:val="00B9225C"/>
    <w:rsid w:val="00B92677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1D26"/>
    <w:rsid w:val="00BB302E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4729"/>
    <w:rsid w:val="00BC4777"/>
    <w:rsid w:val="00BC4A4C"/>
    <w:rsid w:val="00BC4B12"/>
    <w:rsid w:val="00BC51FA"/>
    <w:rsid w:val="00BC56FC"/>
    <w:rsid w:val="00BC5E94"/>
    <w:rsid w:val="00BC69FA"/>
    <w:rsid w:val="00BC6EF2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12C0"/>
    <w:rsid w:val="00BE1568"/>
    <w:rsid w:val="00BE2975"/>
    <w:rsid w:val="00BE2E79"/>
    <w:rsid w:val="00BE31F5"/>
    <w:rsid w:val="00BE712B"/>
    <w:rsid w:val="00BE7DDC"/>
    <w:rsid w:val="00BF0B20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64A8"/>
    <w:rsid w:val="00C0749C"/>
    <w:rsid w:val="00C0770F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4026A"/>
    <w:rsid w:val="00C41081"/>
    <w:rsid w:val="00C41715"/>
    <w:rsid w:val="00C4178A"/>
    <w:rsid w:val="00C423CC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841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932"/>
    <w:rsid w:val="00C80318"/>
    <w:rsid w:val="00C80375"/>
    <w:rsid w:val="00C805B8"/>
    <w:rsid w:val="00C80BE2"/>
    <w:rsid w:val="00C81EA0"/>
    <w:rsid w:val="00C82E9B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C79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701"/>
    <w:rsid w:val="00CB0ADC"/>
    <w:rsid w:val="00CB0FAB"/>
    <w:rsid w:val="00CB1E94"/>
    <w:rsid w:val="00CB2902"/>
    <w:rsid w:val="00CB3164"/>
    <w:rsid w:val="00CB3723"/>
    <w:rsid w:val="00CB471D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65A"/>
    <w:rsid w:val="00CD0122"/>
    <w:rsid w:val="00CD0704"/>
    <w:rsid w:val="00CD297A"/>
    <w:rsid w:val="00CD2B25"/>
    <w:rsid w:val="00CD2C41"/>
    <w:rsid w:val="00CD3681"/>
    <w:rsid w:val="00CD39D7"/>
    <w:rsid w:val="00CD405F"/>
    <w:rsid w:val="00CD4188"/>
    <w:rsid w:val="00CD49B8"/>
    <w:rsid w:val="00CD545B"/>
    <w:rsid w:val="00CD5CE8"/>
    <w:rsid w:val="00CD6E91"/>
    <w:rsid w:val="00CE0294"/>
    <w:rsid w:val="00CE08AE"/>
    <w:rsid w:val="00CE0CDD"/>
    <w:rsid w:val="00CE364B"/>
    <w:rsid w:val="00CE3CAF"/>
    <w:rsid w:val="00CE5BAD"/>
    <w:rsid w:val="00CE64A3"/>
    <w:rsid w:val="00CE6B32"/>
    <w:rsid w:val="00CE6E53"/>
    <w:rsid w:val="00CE7FBD"/>
    <w:rsid w:val="00CF2F62"/>
    <w:rsid w:val="00CF3747"/>
    <w:rsid w:val="00CF4147"/>
    <w:rsid w:val="00CF486A"/>
    <w:rsid w:val="00CF4CB3"/>
    <w:rsid w:val="00CF6550"/>
    <w:rsid w:val="00D005E3"/>
    <w:rsid w:val="00D00733"/>
    <w:rsid w:val="00D00C30"/>
    <w:rsid w:val="00D0165C"/>
    <w:rsid w:val="00D01F55"/>
    <w:rsid w:val="00D02C5F"/>
    <w:rsid w:val="00D03B06"/>
    <w:rsid w:val="00D03E54"/>
    <w:rsid w:val="00D04F6D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21BB6"/>
    <w:rsid w:val="00D21BDF"/>
    <w:rsid w:val="00D22193"/>
    <w:rsid w:val="00D22AAF"/>
    <w:rsid w:val="00D23C02"/>
    <w:rsid w:val="00D249E9"/>
    <w:rsid w:val="00D26A96"/>
    <w:rsid w:val="00D26AB6"/>
    <w:rsid w:val="00D277FF"/>
    <w:rsid w:val="00D3008D"/>
    <w:rsid w:val="00D30778"/>
    <w:rsid w:val="00D3088B"/>
    <w:rsid w:val="00D30A5E"/>
    <w:rsid w:val="00D31522"/>
    <w:rsid w:val="00D31EC8"/>
    <w:rsid w:val="00D32827"/>
    <w:rsid w:val="00D33316"/>
    <w:rsid w:val="00D337AB"/>
    <w:rsid w:val="00D35088"/>
    <w:rsid w:val="00D35E60"/>
    <w:rsid w:val="00D36491"/>
    <w:rsid w:val="00D37583"/>
    <w:rsid w:val="00D37CAF"/>
    <w:rsid w:val="00D4011F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2896"/>
    <w:rsid w:val="00D528AC"/>
    <w:rsid w:val="00D529E6"/>
    <w:rsid w:val="00D53433"/>
    <w:rsid w:val="00D53D7A"/>
    <w:rsid w:val="00D547F0"/>
    <w:rsid w:val="00D54FDB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B6D"/>
    <w:rsid w:val="00D70CD1"/>
    <w:rsid w:val="00D712F3"/>
    <w:rsid w:val="00D7134D"/>
    <w:rsid w:val="00D7216C"/>
    <w:rsid w:val="00D73298"/>
    <w:rsid w:val="00D733E3"/>
    <w:rsid w:val="00D7399C"/>
    <w:rsid w:val="00D74979"/>
    <w:rsid w:val="00D74AE3"/>
    <w:rsid w:val="00D75AA9"/>
    <w:rsid w:val="00D75B37"/>
    <w:rsid w:val="00D760CB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907D4"/>
    <w:rsid w:val="00D90E98"/>
    <w:rsid w:val="00D91291"/>
    <w:rsid w:val="00D927F3"/>
    <w:rsid w:val="00D92B74"/>
    <w:rsid w:val="00D93DE7"/>
    <w:rsid w:val="00D958C0"/>
    <w:rsid w:val="00D9620C"/>
    <w:rsid w:val="00D969F3"/>
    <w:rsid w:val="00D97D61"/>
    <w:rsid w:val="00DA1FF2"/>
    <w:rsid w:val="00DA2011"/>
    <w:rsid w:val="00DA2103"/>
    <w:rsid w:val="00DA30A1"/>
    <w:rsid w:val="00DA4798"/>
    <w:rsid w:val="00DA6129"/>
    <w:rsid w:val="00DA623E"/>
    <w:rsid w:val="00DA638D"/>
    <w:rsid w:val="00DA780F"/>
    <w:rsid w:val="00DA7FDB"/>
    <w:rsid w:val="00DB051A"/>
    <w:rsid w:val="00DB1442"/>
    <w:rsid w:val="00DB1DA3"/>
    <w:rsid w:val="00DB404C"/>
    <w:rsid w:val="00DB5DB6"/>
    <w:rsid w:val="00DB5F49"/>
    <w:rsid w:val="00DB5FB3"/>
    <w:rsid w:val="00DB69DA"/>
    <w:rsid w:val="00DB7292"/>
    <w:rsid w:val="00DB73E8"/>
    <w:rsid w:val="00DB7498"/>
    <w:rsid w:val="00DB7A42"/>
    <w:rsid w:val="00DB7EC4"/>
    <w:rsid w:val="00DC1196"/>
    <w:rsid w:val="00DC1BB8"/>
    <w:rsid w:val="00DC262E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97A"/>
    <w:rsid w:val="00DD1039"/>
    <w:rsid w:val="00DD11CB"/>
    <w:rsid w:val="00DD176D"/>
    <w:rsid w:val="00DD1A4C"/>
    <w:rsid w:val="00DD29BE"/>
    <w:rsid w:val="00DD2CA4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40E4"/>
    <w:rsid w:val="00DF4BDD"/>
    <w:rsid w:val="00DF51DF"/>
    <w:rsid w:val="00DF5BD4"/>
    <w:rsid w:val="00DF5D31"/>
    <w:rsid w:val="00DF60C8"/>
    <w:rsid w:val="00DF6E16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D14"/>
    <w:rsid w:val="00E163E5"/>
    <w:rsid w:val="00E17D4C"/>
    <w:rsid w:val="00E2052B"/>
    <w:rsid w:val="00E20B13"/>
    <w:rsid w:val="00E21BBB"/>
    <w:rsid w:val="00E227D6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6061"/>
    <w:rsid w:val="00E366BD"/>
    <w:rsid w:val="00E36D19"/>
    <w:rsid w:val="00E40563"/>
    <w:rsid w:val="00E40BDC"/>
    <w:rsid w:val="00E40E25"/>
    <w:rsid w:val="00E40E4F"/>
    <w:rsid w:val="00E43AEA"/>
    <w:rsid w:val="00E44B69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83D"/>
    <w:rsid w:val="00E53B9B"/>
    <w:rsid w:val="00E549ED"/>
    <w:rsid w:val="00E558F7"/>
    <w:rsid w:val="00E5681A"/>
    <w:rsid w:val="00E57BBC"/>
    <w:rsid w:val="00E608A4"/>
    <w:rsid w:val="00E616DA"/>
    <w:rsid w:val="00E61E1C"/>
    <w:rsid w:val="00E61E7B"/>
    <w:rsid w:val="00E61ECE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A5F"/>
    <w:rsid w:val="00E85E4A"/>
    <w:rsid w:val="00E86027"/>
    <w:rsid w:val="00E90B83"/>
    <w:rsid w:val="00E922DF"/>
    <w:rsid w:val="00E93821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42D4"/>
    <w:rsid w:val="00EC46AB"/>
    <w:rsid w:val="00EC4BD7"/>
    <w:rsid w:val="00EC5073"/>
    <w:rsid w:val="00EC52B9"/>
    <w:rsid w:val="00EC55CC"/>
    <w:rsid w:val="00EC5733"/>
    <w:rsid w:val="00EC5D51"/>
    <w:rsid w:val="00EC6E29"/>
    <w:rsid w:val="00EC6F7F"/>
    <w:rsid w:val="00EC700B"/>
    <w:rsid w:val="00EC7149"/>
    <w:rsid w:val="00EC7B4A"/>
    <w:rsid w:val="00ED0311"/>
    <w:rsid w:val="00ED1AA8"/>
    <w:rsid w:val="00ED20B7"/>
    <w:rsid w:val="00ED30DB"/>
    <w:rsid w:val="00ED3D62"/>
    <w:rsid w:val="00ED4CAB"/>
    <w:rsid w:val="00ED5138"/>
    <w:rsid w:val="00ED57DA"/>
    <w:rsid w:val="00ED728C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F000FE"/>
    <w:rsid w:val="00F00191"/>
    <w:rsid w:val="00F015F6"/>
    <w:rsid w:val="00F01CBD"/>
    <w:rsid w:val="00F02B9E"/>
    <w:rsid w:val="00F039D6"/>
    <w:rsid w:val="00F05AC0"/>
    <w:rsid w:val="00F05AFA"/>
    <w:rsid w:val="00F06CCE"/>
    <w:rsid w:val="00F11CAB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BB4"/>
    <w:rsid w:val="00F36D5E"/>
    <w:rsid w:val="00F37768"/>
    <w:rsid w:val="00F37AD0"/>
    <w:rsid w:val="00F37BBA"/>
    <w:rsid w:val="00F37EA3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75AC"/>
    <w:rsid w:val="00F57AAC"/>
    <w:rsid w:val="00F60257"/>
    <w:rsid w:val="00F61D4C"/>
    <w:rsid w:val="00F625F6"/>
    <w:rsid w:val="00F653D2"/>
    <w:rsid w:val="00F656BF"/>
    <w:rsid w:val="00F65B9A"/>
    <w:rsid w:val="00F66385"/>
    <w:rsid w:val="00F668C4"/>
    <w:rsid w:val="00F66E30"/>
    <w:rsid w:val="00F672BE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53AA"/>
    <w:rsid w:val="00F86613"/>
    <w:rsid w:val="00F9014D"/>
    <w:rsid w:val="00F9058D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359B"/>
    <w:rsid w:val="00FA4588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2C6"/>
    <w:rsid w:val="00FB53CC"/>
    <w:rsid w:val="00FB574D"/>
    <w:rsid w:val="00FB58BF"/>
    <w:rsid w:val="00FB5D31"/>
    <w:rsid w:val="00FB5E49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1BCD"/>
    <w:rsid w:val="00FE474D"/>
    <w:rsid w:val="00FE5FD5"/>
    <w:rsid w:val="00FE6043"/>
    <w:rsid w:val="00FE653F"/>
    <w:rsid w:val="00FE73CA"/>
    <w:rsid w:val="00FF0564"/>
    <w:rsid w:val="00FF1043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2017-05-10T09:08:00Z</dcterms:created>
  <dcterms:modified xsi:type="dcterms:W3CDTF">2017-05-10T09:08:00Z</dcterms:modified>
</cp:coreProperties>
</file>