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ПРАВИЛА ПОВЕДЕНИЯ И МЕРЫ БЕЗОПАСНОСТИ НА ВОДОЁМАХ ЗИМОЙ</w:t>
      </w:r>
    </w:p>
    <w:p w:rsidR="00EA26D1" w:rsidRPr="00EA26D1" w:rsidRDefault="00EA26D1" w:rsidP="00EA26D1">
      <w:pPr>
        <w:spacing w:after="24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771015" cy="2282190"/>
            <wp:effectExtent l="0" t="0" r="635" b="3810"/>
            <wp:docPr id="4" name="Рисунок 4" descr="http://www.sc42.jdroo.by/images/img/l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42.jdroo.by/images/img/led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Тысячи детей с нетерпением ждут начала зимы и становления льда на реках, озерах и д</w:t>
      </w:r>
      <w:bookmarkStart w:id="0" w:name="_GoBack"/>
      <w:bookmarkEnd w:id="0"/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 xml:space="preserve">В зимнее время лед прирастает в сутки </w:t>
      </w:r>
      <w:proofErr w:type="gramStart"/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при</w:t>
      </w:r>
      <w:proofErr w:type="gramEnd"/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: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t - (-5оС)-0,6см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t - (-25°C)-2, 9 см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ru-RU"/>
        </w:rPr>
        <w:t>t - (-40°C)-4, 6 см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ПРАВИЛА ПОВЕДЕНИЯ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 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1. Необходимо помнить, что выходить на осенний лед можно только в крайнем случае с максимальной осторожностью.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952115" cy="2008505"/>
            <wp:effectExtent l="0" t="0" r="635" b="0"/>
            <wp:docPr id="3" name="Рисунок 3" descr="http://www.sc42.jdroo.by/images/img/l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42.jdroo.by/images/img/led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5.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6. Безопаснее всего переходить водоем по прозрачному с зеленоватым или синеватым оттенком льду при его толщине не менее 7 см.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7.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8. Если вы видите чистое, ровное, не занесенное снегом место, значит здесь полынья или промоина, покрытая тонким свежим льдом.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9. Если на ровном снеговом покрове темное пятно, значит под снегом - неокрепший лед.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10. Лыжная трасса, если она проходит по льду, должна быть обозначена вешками (флажками).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11.Очень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12. 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13. Необходимо соблюдать особую осторожность на льду в период оттепелей, когда даже зимний лед теряет свою прочность.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9"/>
          <w:szCs w:val="19"/>
          <w:lang w:eastAsia="ru-RU"/>
        </w:rPr>
        <w:lastRenderedPageBreak/>
        <w:drawing>
          <wp:inline distT="0" distB="0" distL="0" distR="0">
            <wp:extent cx="4334510" cy="2678430"/>
            <wp:effectExtent l="0" t="0" r="8890" b="7620"/>
            <wp:docPr id="2" name="Рисунок 2" descr="http://www.sc42.jdroo.by/images/img/le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42.jdroo.by/images/img/led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6D1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ПОМНИТЕ!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- Человек может погибнуть в результате переохлаждения через 15-20 минут после попадания в воду.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- В случае треска льда, пригибания, появления воды на поверхности льда, немедленно вернитесь на берег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- Не ходите по льду толпой или с тяжелым грузом. Лучше всего без необходимости не выходить на лед!!!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9"/>
          <w:szCs w:val="19"/>
          <w:lang w:eastAsia="ru-RU"/>
        </w:rPr>
        <w:lastRenderedPageBreak/>
        <w:drawing>
          <wp:inline distT="0" distB="0" distL="0" distR="0">
            <wp:extent cx="6537325" cy="3420110"/>
            <wp:effectExtent l="0" t="0" r="0" b="8890"/>
            <wp:docPr id="1" name="Рисунок 1" descr="http://www.sc42.jdroo.by/images/img/l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42.jdroo.by/images/img/led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В случае, когда по близости нет теплого помещения необходимо: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- раздеться и хорошо выжать одежду так, как переход в мокрой одежде более опасен;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- развести костер (если есть возможность) или согреться движением;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  <w:lang w:eastAsia="ru-RU"/>
        </w:rPr>
        <w:t>- растереться руками, сухой тканью, но не снегом.</w:t>
      </w:r>
    </w:p>
    <w:p w:rsidR="00EA26D1" w:rsidRPr="00EA26D1" w:rsidRDefault="00EA26D1" w:rsidP="00EA26D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EA26D1" w:rsidRPr="00EA26D1" w:rsidRDefault="00EA26D1" w:rsidP="00EA26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Убедительная просьба к родителям!</w:t>
      </w:r>
    </w:p>
    <w:p w:rsidR="00EA26D1" w:rsidRPr="00EA26D1" w:rsidRDefault="00EA26D1" w:rsidP="00EA26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A26D1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Не отпускать детей на лед без присмотра.</w:t>
      </w:r>
    </w:p>
    <w:p w:rsidR="00D76505" w:rsidRDefault="00D76505"/>
    <w:sectPr w:rsidR="00D7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37"/>
    <w:rsid w:val="00D76505"/>
    <w:rsid w:val="00EA26D1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6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6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2016-12-13T08:52:00Z</dcterms:created>
  <dcterms:modified xsi:type="dcterms:W3CDTF">2016-12-13T08:54:00Z</dcterms:modified>
</cp:coreProperties>
</file>